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0D3F44" w:rsidRPr="00634A9D">
        <w:trPr>
          <w:cantSplit/>
        </w:trPr>
        <w:tc>
          <w:tcPr>
            <w:tcW w:w="4428" w:type="dxa"/>
          </w:tcPr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0D3F44" w:rsidRDefault="000D3F44" w:rsidP="003724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Тайнаш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 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b/>
                <w:bCs/>
                <w:sz w:val="22"/>
                <w:szCs w:val="22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0D3F44" w:rsidRDefault="000D3F44" w:rsidP="0037240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D3F44" w:rsidRDefault="000D3F44" w:rsidP="0037240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D3F44" w:rsidRDefault="000D3F44" w:rsidP="0037240F">
            <w:pPr>
              <w:pStyle w:val="BodyText2"/>
              <w:framePr w:hSpace="0" w:wrap="auto" w:vAnchor="margin" w:hAnchor="text" w:xAlign="left" w:yAlign="inline"/>
            </w:pPr>
            <w:r>
              <w:t>452225,</w:t>
            </w:r>
            <w:r>
              <w:rPr>
                <w:b/>
                <w:bCs/>
              </w:rPr>
              <w:t xml:space="preserve"> </w:t>
            </w:r>
            <w:r>
              <w:t xml:space="preserve">Тайнаш ауылы, </w:t>
            </w:r>
            <w:r>
              <w:rPr>
                <w:rFonts w:cs="Times New Roman"/>
              </w:rPr>
              <w:t>}</w:t>
            </w:r>
            <w:r>
              <w:t>&lt;&amp;к урамы,32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GB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 w:rsidRPr="00634A9D">
              <w:rPr>
                <w:rFonts w:ascii="Arial New Bash" w:hAnsi="Arial New Bash" w:cs="Arial New Bash"/>
                <w:sz w:val="18"/>
                <w:szCs w:val="18"/>
                <w:lang w:val="en-US"/>
              </w:rPr>
              <w:t>.</w:t>
            </w:r>
            <w:r w:rsidRPr="00634A9D">
              <w:rPr>
                <w:lang w:val="en-US"/>
              </w:rPr>
              <w:t xml:space="preserve"> </w:t>
            </w:r>
            <w:r w:rsidRPr="00634A9D">
              <w:rPr>
                <w:rFonts w:ascii="Arial New Bash" w:hAnsi="Arial New Bash" w:cs="Arial New Bash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ew Bash" w:hAnsi="Arial New Bash" w:cs="Arial New Bash"/>
                <w:sz w:val="18"/>
                <w:szCs w:val="18"/>
                <w:lang w:val="en-GB"/>
              </w:rPr>
              <w:t>(34796) 2-34-81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GB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  <w:lang w:val="en-GB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: </w:t>
            </w:r>
            <w:r>
              <w:rPr>
                <w:color w:val="000000"/>
                <w:sz w:val="18"/>
                <w:szCs w:val="18"/>
                <w:lang w:val="en-US"/>
              </w:rPr>
              <w:t>taynysh</w:t>
            </w:r>
            <w:r>
              <w:rPr>
                <w:color w:val="000000"/>
                <w:sz w:val="18"/>
                <w:szCs w:val="18"/>
                <w:lang w:val="en-GB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bashnet</w:t>
            </w:r>
            <w:r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506" w:type="dxa"/>
          </w:tcPr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8D5E8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3.5pt;height:85.5pt;visibility:visible">
                  <v:imagedata r:id="rId4" o:title=""/>
                </v:shape>
              </w:pict>
            </w:r>
          </w:p>
        </w:tc>
        <w:tc>
          <w:tcPr>
            <w:tcW w:w="4556" w:type="dxa"/>
          </w:tcPr>
          <w:p w:rsidR="000D3F44" w:rsidRDefault="000D3F44" w:rsidP="0037240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0D3F44" w:rsidRDefault="000D3F44" w:rsidP="0037240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0D3F44" w:rsidRDefault="000D3F44" w:rsidP="0037240F">
            <w:pPr>
              <w:pStyle w:val="Heading4"/>
              <w:framePr w:hSpace="0" w:wrap="auto" w:vAnchor="margin" w:hAnchor="text" w:xAlign="left" w:yAlign="inline"/>
            </w:pPr>
            <w:r>
              <w:t>Тайняшевский сельсовет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D3F44" w:rsidRDefault="000D3F44" w:rsidP="0037240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452225, с. Тайняшево, ул. Центральная, 32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</w:t>
            </w:r>
            <w:r>
              <w:rPr>
                <w:sz w:val="18"/>
                <w:szCs w:val="18"/>
              </w:rPr>
              <w:t>34</w:t>
            </w:r>
            <w:r>
              <w:rPr>
                <w:rFonts w:ascii="Arial New Bash" w:hAnsi="Arial New Bash" w:cs="Arial New Bash"/>
                <w:sz w:val="18"/>
                <w:szCs w:val="18"/>
              </w:rPr>
              <w:t>-81</w:t>
            </w:r>
          </w:p>
          <w:p w:rsidR="000D3F44" w:rsidRDefault="000D3F44" w:rsidP="0037240F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GB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color w:val="000000"/>
                <w:sz w:val="18"/>
                <w:szCs w:val="18"/>
                <w:lang w:val="en-GB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: </w:t>
            </w:r>
            <w:r>
              <w:rPr>
                <w:color w:val="000000"/>
                <w:sz w:val="18"/>
                <w:szCs w:val="18"/>
                <w:lang w:val="en-US"/>
              </w:rPr>
              <w:t>taynysh</w:t>
            </w:r>
            <w:r>
              <w:rPr>
                <w:color w:val="000000"/>
                <w:sz w:val="18"/>
                <w:szCs w:val="18"/>
                <w:lang w:val="en-GB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bashnet</w:t>
            </w:r>
            <w:r>
              <w:rPr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0D3F4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3F44" w:rsidRDefault="000D3F44" w:rsidP="0037240F">
            <w:pPr>
              <w:jc w:val="center"/>
              <w:rPr>
                <w:color w:val="000000"/>
                <w:sz w:val="8"/>
                <w:szCs w:val="8"/>
                <w:lang w:val="en-GB"/>
              </w:rPr>
            </w:pPr>
          </w:p>
          <w:p w:rsidR="000D3F44" w:rsidRDefault="000D3F44" w:rsidP="003724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04279536    ОГРН 1060249000547      ИНН  0249006138</w:t>
            </w:r>
          </w:p>
          <w:p w:rsidR="000D3F44" w:rsidRDefault="000D3F44" w:rsidP="0037240F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0D3F44" w:rsidRDefault="000D3F44" w:rsidP="00943C68">
      <w:pPr>
        <w:rPr>
          <w:sz w:val="8"/>
          <w:szCs w:val="8"/>
        </w:rPr>
      </w:pPr>
    </w:p>
    <w:p w:rsidR="000D3F44" w:rsidRDefault="000D3F44" w:rsidP="00943C68"/>
    <w:p w:rsidR="000D3F44" w:rsidRDefault="000D3F44" w:rsidP="00943C68">
      <w:pPr>
        <w:spacing w:line="405" w:lineRule="exact"/>
        <w:rPr>
          <w:rFonts w:ascii="Arial New Bash" w:hAnsi="Arial New Bash" w:cs="Arial New Bash"/>
          <w:b/>
          <w:bC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К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а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а</w:t>
      </w:r>
      <w:r>
        <w:rPr>
          <w:b/>
          <w:bCs/>
          <w:caps/>
          <w:sz w:val="36"/>
          <w:szCs w:val="36"/>
        </w:rPr>
        <w:t xml:space="preserve"> </w:t>
      </w:r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r>
        <w:rPr>
          <w:rFonts w:ascii="Arial New Bash" w:hAnsi="Arial New Bash" w:cs="Arial New Bash"/>
          <w:b/>
          <w:bCs/>
          <w:sz w:val="36"/>
          <w:szCs w:val="36"/>
        </w:rPr>
        <w:t xml:space="preserve">                                      ПОСТАНОВЛЕНИЕ</w:t>
      </w:r>
    </w:p>
    <w:p w:rsidR="000D3F44" w:rsidRDefault="000D3F44" w:rsidP="00943C68">
      <w:pPr>
        <w:spacing w:line="405" w:lineRule="exact"/>
        <w:rPr>
          <w:rFonts w:ascii="Arial New Bash" w:hAnsi="Arial New Bash" w:cs="Arial New Bash"/>
          <w:b/>
          <w:bCs/>
          <w:sz w:val="36"/>
          <w:szCs w:val="36"/>
        </w:rPr>
      </w:pPr>
    </w:p>
    <w:p w:rsidR="000D3F44" w:rsidRDefault="000D3F44" w:rsidP="00943C68">
      <w:pPr>
        <w:autoSpaceDE w:val="0"/>
        <w:autoSpaceDN w:val="0"/>
        <w:adjustRightInd w:val="0"/>
        <w:rPr>
          <w:color w:val="000000"/>
        </w:rPr>
      </w:pPr>
      <w:r>
        <w:t xml:space="preserve">    «28 » ноябрь  2018 й.                     № 20                          «28» ноября 2018 г.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</w:t>
      </w:r>
    </w:p>
    <w:p w:rsidR="000D3F44" w:rsidRPr="00043F94" w:rsidRDefault="000D3F44" w:rsidP="00943C68">
      <w:pPr>
        <w:ind w:right="21"/>
      </w:pPr>
    </w:p>
    <w:p w:rsidR="000D3F44" w:rsidRDefault="000D3F44" w:rsidP="00943C68">
      <w:r>
        <w:t xml:space="preserve"> </w:t>
      </w:r>
    </w:p>
    <w:p w:rsidR="000D3F44" w:rsidRDefault="000D3F44" w:rsidP="000F68B2">
      <w:pPr>
        <w:jc w:val="center"/>
      </w:pPr>
      <w:r>
        <w:t>О назначении и проведении публичных слушаний по проекту решения « О   бюджете  сельского поселения   Тайняшевский  сельсовет муниципального района Чекмагушевский район Республики Башкортостан на 2019  год и на плановый период 2020 и 2021 годов»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Тайняшевский сельсовет муниципального района Чекмагушевский район Республики Башкортостан и Положением о Публичных слушаниях сельского поселения  Тайняшевский сельсовет, Администрация сельского поселения  Тайняшевский сельсовет муниципального района Чекмагушевский район Республики Башкортостан постановляет: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   1.Назначить и провести публичные слушания по проекту решения  об исполнении  бюджета сельского поселения  Тайняшевский  сельсовет муниципального района Чекмагушевский район Республики Башкортостан на 2019  и на плановый период 2020 и 2021 годов год на 05 декабря 2017 года в 10.00 часов в  администрации сельского поселения  Тайняшевский сельсовет   по адресу:  с.Тайняшево, ул.Центральная, д.32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   2. Создать комиссию по подготовке и проведению публичных слушаний в составе: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   Председатель комиссии:      </w:t>
      </w:r>
    </w:p>
    <w:p w:rsidR="000D3F44" w:rsidRDefault="000D3F44" w:rsidP="00943C68">
      <w:pPr>
        <w:jc w:val="both"/>
      </w:pPr>
      <w:r>
        <w:t xml:space="preserve">  Исхаков Халил Раисович  -   глава сельского поселения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   Заместитель председателя комиссии: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>Башмакова Ильзида Назимовна - депутат от избирательного округа  № 1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         Члены комиссии:</w:t>
      </w:r>
    </w:p>
    <w:p w:rsidR="000D3F44" w:rsidRDefault="000D3F44" w:rsidP="00943C68">
      <w:pPr>
        <w:jc w:val="both"/>
      </w:pPr>
      <w:r>
        <w:t>Салихов Ильвир Наилович- депутат от избирательного округа  № 2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>Якупова Айсылу Рамусовна - депутат от избирательного округа  № 6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   3. Обнародовать проект  нормативно правового акта на информационном стенде и сайте Администрации сельского поселения  Тайняшевский  сельсовет  05 декабря 2017 года.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   4. Установить, что письменные предложения жителей сельского поселения   Тайняшевский сельсовет муниципального района Чекмагушевский район по проекту   нормативного   правового   акта    направляются    в    Совет    по  адресу: Республика Башкортостан, Чекмагушевский район, с. Тайняшево, ул.Центральная, д.32, в период со дня обнародования настоящего решения до 12-00 часов 05 декабря  2018 года.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</w:t>
      </w:r>
    </w:p>
    <w:p w:rsidR="000D3F44" w:rsidRDefault="000D3F44" w:rsidP="00943C68">
      <w:pPr>
        <w:jc w:val="both"/>
      </w:pPr>
    </w:p>
    <w:p w:rsidR="000D3F44" w:rsidRDefault="000D3F44" w:rsidP="00943C68">
      <w:pPr>
        <w:jc w:val="both"/>
      </w:pPr>
      <w:r>
        <w:t xml:space="preserve">  Глава сельского поселения;                                         Х.Р.Исхаков</w:t>
      </w:r>
    </w:p>
    <w:p w:rsidR="000D3F44" w:rsidRDefault="000D3F44"/>
    <w:sectPr w:rsidR="000D3F44" w:rsidSect="00634A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C68"/>
    <w:rsid w:val="00043F94"/>
    <w:rsid w:val="000D3F44"/>
    <w:rsid w:val="000F68B2"/>
    <w:rsid w:val="0037240F"/>
    <w:rsid w:val="003F11BD"/>
    <w:rsid w:val="00415BA8"/>
    <w:rsid w:val="00634A9D"/>
    <w:rsid w:val="008540E0"/>
    <w:rsid w:val="008D5E82"/>
    <w:rsid w:val="00943C68"/>
    <w:rsid w:val="00B65045"/>
    <w:rsid w:val="00DC0E54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68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3C68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3C68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43C68"/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3C68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43C68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3C68"/>
    <w:rPr>
      <w:rFonts w:ascii="Arial New Bash" w:hAnsi="Arial New Bash" w:cs="Arial New Bash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3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C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f1</cp:lastModifiedBy>
  <cp:revision>5</cp:revision>
  <cp:lastPrinted>2018-12-05T04:42:00Z</cp:lastPrinted>
  <dcterms:created xsi:type="dcterms:W3CDTF">2017-12-06T10:13:00Z</dcterms:created>
  <dcterms:modified xsi:type="dcterms:W3CDTF">2018-12-05T04:43:00Z</dcterms:modified>
</cp:coreProperties>
</file>