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81" w:rsidRPr="000253EB" w:rsidRDefault="000D0981" w:rsidP="0002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EB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 реализации основных положений </w:t>
      </w:r>
    </w:p>
    <w:p w:rsidR="000D0981" w:rsidRDefault="000D0981" w:rsidP="0002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EB"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Pr="00A610FB">
        <w:rPr>
          <w:rFonts w:ascii="Times New Roman" w:hAnsi="Times New Roman" w:cs="Times New Roman"/>
          <w:sz w:val="28"/>
          <w:szCs w:val="28"/>
        </w:rPr>
        <w:t>л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 xml:space="preserve">ания  Главы Республики Башкортостан  Государственному Собранию  - Курултаю Республики Башкортостан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Тайняшевский сельсовет 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>Чекмагушевский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 Республики Башкортостан в 2020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0D0981" w:rsidRPr="004A2E4D" w:rsidRDefault="000D0981" w:rsidP="0002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7540"/>
        <w:gridCol w:w="1560"/>
        <w:gridCol w:w="5503"/>
      </w:tblGrid>
      <w:tr w:rsidR="000D0981" w:rsidRPr="0042639E">
        <w:trPr>
          <w:trHeight w:val="448"/>
          <w:tblHeader/>
        </w:trPr>
        <w:tc>
          <w:tcPr>
            <w:tcW w:w="682" w:type="dxa"/>
          </w:tcPr>
          <w:p w:rsidR="000D0981" w:rsidRPr="00BE0F00" w:rsidRDefault="000D0981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7540" w:type="dxa"/>
          </w:tcPr>
          <w:p w:rsidR="000D0981" w:rsidRPr="00BE0F00" w:rsidRDefault="000D0981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60" w:type="dxa"/>
          </w:tcPr>
          <w:p w:rsidR="000D0981" w:rsidRPr="00BE0F00" w:rsidRDefault="000D0981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Сроки исполнения</w:t>
            </w:r>
          </w:p>
        </w:tc>
        <w:tc>
          <w:tcPr>
            <w:tcW w:w="5503" w:type="dxa"/>
          </w:tcPr>
          <w:p w:rsidR="000D0981" w:rsidRPr="00BE0F00" w:rsidRDefault="000D0981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Основной исполнитель и соисполнители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BE0F00" w:rsidRDefault="000D0981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 Развитие  экономики и промышленного сектора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0" w:type="dxa"/>
          </w:tcPr>
          <w:p w:rsidR="000D0981" w:rsidRPr="00BE0F00" w:rsidRDefault="000D0981" w:rsidP="00D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для привлечения инвестиций и повышение инвестиционной привлекательности на территории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поселения.</w:t>
            </w:r>
          </w:p>
        </w:tc>
        <w:tc>
          <w:tcPr>
            <w:tcW w:w="1560" w:type="dxa"/>
          </w:tcPr>
          <w:p w:rsidR="000D0981" w:rsidRPr="0042639E" w:rsidRDefault="000D0981" w:rsidP="00D866D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</w:p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предприятия и организации (по согласованию).</w:t>
            </w:r>
          </w:p>
        </w:tc>
      </w:tr>
      <w:tr w:rsidR="000D0981" w:rsidRPr="0042639E">
        <w:trPr>
          <w:trHeight w:val="474"/>
        </w:trPr>
        <w:tc>
          <w:tcPr>
            <w:tcW w:w="682" w:type="dxa"/>
          </w:tcPr>
          <w:p w:rsidR="000D0981" w:rsidRPr="00E46D54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0" w:type="dxa"/>
          </w:tcPr>
          <w:p w:rsidR="000D0981" w:rsidRPr="0042639E" w:rsidRDefault="000D0981" w:rsidP="00D6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 по проведению конкурсов по закупке товаров,</w:t>
            </w:r>
            <w:r w:rsidRPr="004263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выполнению работ и оказанию услуг для муниципальных нужд.</w:t>
            </w:r>
          </w:p>
        </w:tc>
        <w:tc>
          <w:tcPr>
            <w:tcW w:w="1560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поселения.</w:t>
            </w:r>
          </w:p>
        </w:tc>
      </w:tr>
      <w:tr w:rsidR="000D0981" w:rsidRPr="0042639E">
        <w:trPr>
          <w:trHeight w:val="219"/>
        </w:trPr>
        <w:tc>
          <w:tcPr>
            <w:tcW w:w="15285" w:type="dxa"/>
            <w:gridSpan w:val="4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Бюджетная политика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0" w:type="dxa"/>
          </w:tcPr>
          <w:p w:rsidR="000D0981" w:rsidRPr="00BE0F00" w:rsidRDefault="000D0981" w:rsidP="00D6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Осуществление мероприятий  по укреплению и развитию доходной базы бюджета. Финансовое обеспечение расходных обязательств, совершенствование межбюджетных отношений .</w:t>
            </w:r>
          </w:p>
        </w:tc>
        <w:tc>
          <w:tcPr>
            <w:tcW w:w="1560" w:type="dxa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поселения.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0" w:type="dxa"/>
          </w:tcPr>
          <w:p w:rsidR="000D0981" w:rsidRPr="00BE0F00" w:rsidRDefault="000D0981" w:rsidP="00D675AD">
            <w:pPr>
              <w:pStyle w:val="BodyTextIndent"/>
              <w:ind w:firstLine="0"/>
              <w:rPr>
                <w:sz w:val="23"/>
                <w:szCs w:val="23"/>
              </w:rPr>
            </w:pPr>
            <w:r w:rsidRPr="00BE0F00">
              <w:rPr>
                <w:sz w:val="23"/>
                <w:szCs w:val="23"/>
              </w:rPr>
              <w:t>Обеспечение целевого и эффективного использования бюджетных средств</w:t>
            </w:r>
          </w:p>
        </w:tc>
        <w:tc>
          <w:tcPr>
            <w:tcW w:w="1560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дминистрации сельск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я.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0" w:type="dxa"/>
          </w:tcPr>
          <w:p w:rsidR="000D0981" w:rsidRPr="00BE0F00" w:rsidRDefault="000D0981" w:rsidP="00D6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Увеличен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ие поступлений налоговых и неналоговых доходов в бюджет</w:t>
            </w:r>
          </w:p>
        </w:tc>
        <w:tc>
          <w:tcPr>
            <w:tcW w:w="1560" w:type="dxa"/>
          </w:tcPr>
          <w:p w:rsidR="000D0981" w:rsidRPr="00BE0F00" w:rsidRDefault="000D0981" w:rsidP="00D675A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 Развитие  строительной сферы, жилищно-коммунального хозяйства, дорожно-транспортного комплекса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0" w:type="dxa"/>
          </w:tcPr>
          <w:p w:rsidR="000D0981" w:rsidRPr="0042639E" w:rsidRDefault="000D0981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улучшению систем наружного освещения в населенных пунктах сельского поселения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Тайняшевский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 Чекмагушевского района Республики Башкортостан</w:t>
            </w:r>
          </w:p>
          <w:p w:rsidR="000D0981" w:rsidRPr="0042639E" w:rsidRDefault="000D0981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0981" w:rsidRPr="0042639E" w:rsidRDefault="000D0981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0" w:type="dxa"/>
          </w:tcPr>
          <w:p w:rsidR="000D0981" w:rsidRPr="00F100D0" w:rsidRDefault="000D0981" w:rsidP="00DF6E2A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Продолжить  реализацию  программы «Устойчивое развитие сельских территорий Республики Башкортостан</w:t>
            </w:r>
            <w:r w:rsidRPr="004263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  <w:r w:rsidRPr="00DF6E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обустройство ремонт подъездных путей к мосту через реку Базы с. Ахметово 500 метров</w:t>
            </w:r>
            <w:r w:rsidRPr="00F10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981" w:rsidRPr="0042639E" w:rsidRDefault="000D0981" w:rsidP="00D67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2020 год </w:t>
            </w:r>
          </w:p>
        </w:tc>
        <w:tc>
          <w:tcPr>
            <w:tcW w:w="5503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0" w:type="dxa"/>
          </w:tcPr>
          <w:p w:rsidR="000D0981" w:rsidRPr="0042639E" w:rsidRDefault="000D0981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Завершение перехода на новую систему обращения с ТКО</w:t>
            </w:r>
          </w:p>
        </w:tc>
        <w:tc>
          <w:tcPr>
            <w:tcW w:w="1560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региональный оператор ООО «Экология Т»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40" w:type="dxa"/>
          </w:tcPr>
          <w:p w:rsidR="000D0981" w:rsidRPr="0042639E" w:rsidRDefault="000D0981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Ремонт заборов, системы наружного освещения, устройство тротуаров, озеленение территорий в рамках Года эстетики (по отдельному плану)</w:t>
            </w:r>
          </w:p>
        </w:tc>
        <w:tc>
          <w:tcPr>
            <w:tcW w:w="1560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540" w:type="dxa"/>
          </w:tcPr>
          <w:p w:rsidR="000D0981" w:rsidRPr="0042639E" w:rsidRDefault="000D0981" w:rsidP="000707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Ремонт автомобильной дороги по улице </w:t>
            </w:r>
            <w:r w:rsidRPr="00AF3C7D">
              <w:rPr>
                <w:rFonts w:ascii="Times New Roman" w:hAnsi="Times New Roman" w:cs="Times New Roman"/>
                <w:sz w:val="23"/>
                <w:szCs w:val="23"/>
              </w:rPr>
              <w:t>Центральная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500 м.</w:t>
            </w:r>
            <w:r w:rsidRPr="00AF3C7D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Базы </w:t>
            </w:r>
            <w:r w:rsidRPr="00AF3C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150 м. </w:t>
            </w:r>
            <w:r w:rsidRPr="00AF3C7D">
              <w:rPr>
                <w:rFonts w:ascii="Times New Roman" w:hAnsi="Times New Roman" w:cs="Times New Roman"/>
                <w:sz w:val="23"/>
                <w:szCs w:val="23"/>
              </w:rPr>
              <w:t>с. Тайняшево Чекмагушевского района</w:t>
            </w:r>
            <w:r w:rsidRPr="00F10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540" w:type="dxa"/>
          </w:tcPr>
          <w:p w:rsidR="000D0981" w:rsidRPr="0042639E" w:rsidRDefault="000D0981" w:rsidP="000707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Ремонт автомобильной дороги по улице Садовая, ул. Базарная, ул с. Резяпово, ул. Мира с. Байбулатово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4. Развитие агропромышленного комплекса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540" w:type="dxa"/>
            <w:vAlign w:val="center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квалификации руководителей и специалистов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</w:p>
        </w:tc>
        <w:tc>
          <w:tcPr>
            <w:tcW w:w="1560" w:type="dxa"/>
            <w:vAlign w:val="center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  <w:vAlign w:val="center"/>
          </w:tcPr>
          <w:p w:rsidR="000D0981" w:rsidRPr="0042639E" w:rsidRDefault="000D0981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СПК колхоз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Герой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540" w:type="dxa"/>
            <w:vAlign w:val="center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Улучшение условий труда, повышение заработной платы, оказание материальной помощи молодым специалистам, предоставление жилья</w:t>
            </w:r>
          </w:p>
        </w:tc>
        <w:tc>
          <w:tcPr>
            <w:tcW w:w="1560" w:type="dxa"/>
            <w:vAlign w:val="center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  <w:vAlign w:val="center"/>
          </w:tcPr>
          <w:p w:rsidR="000D0981" w:rsidRPr="00BE0F00" w:rsidRDefault="000D0981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СПК колхоз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Герой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540" w:type="dxa"/>
            <w:vAlign w:val="center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Оказание правовой, информационно-консультационной помощи, в том числе в оформлении документов для получения субсидий по программам государственной поддержки молодых специалистов</w:t>
            </w:r>
          </w:p>
        </w:tc>
        <w:tc>
          <w:tcPr>
            <w:tcW w:w="1560" w:type="dxa"/>
            <w:vAlign w:val="center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503" w:type="dxa"/>
            <w:vAlign w:val="center"/>
          </w:tcPr>
          <w:p w:rsidR="000D0981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 xml:space="preserve">МБУ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Информационно-консультационный центр,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0D0981" w:rsidRPr="00BE0F00" w:rsidRDefault="000D0981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СПК колхоз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Герой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Развитие сельскохозяйственной потребительской кооперации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СПК колхоз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Герой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540" w:type="dxa"/>
            <w:vAlign w:val="center"/>
          </w:tcPr>
          <w:p w:rsidR="000D0981" w:rsidRPr="00BE0F00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Информационно-консультационное обеспечение:</w:t>
            </w:r>
          </w:p>
          <w:p w:rsidR="000D0981" w:rsidRPr="00BE0F00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-  сельскохозяйственных товаропроизводителей и личных подсобных хозяйств, подготовка документов на получение субсидий,</w:t>
            </w:r>
          </w:p>
          <w:p w:rsidR="000D0981" w:rsidRPr="00BE0F00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- сельскохозяйственных потребительских кооперативов, содействие созданию новых, подготовка документов на получение грантов</w:t>
            </w:r>
          </w:p>
        </w:tc>
        <w:tc>
          <w:tcPr>
            <w:tcW w:w="1560" w:type="dxa"/>
            <w:vAlign w:val="center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  <w:vAlign w:val="center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МБУ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Информационно-консультационный центр, Администрация сельского поселения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5.  Функционирование системы здравоохранения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Строительство и капитальный ремонт лечебно-профилактических учреждений:</w:t>
            </w:r>
          </w:p>
          <w:p w:rsidR="000D0981" w:rsidRPr="0042639E" w:rsidRDefault="000D0981" w:rsidP="00070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- проведение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замена водонапорной башни  в  с.Тайняшево по ППМИ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</w:p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ГБУЗ Чекмагушевская ЦРБ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540" w:type="dxa"/>
          </w:tcPr>
          <w:p w:rsidR="000D0981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Активизация вопросов профилактической медицины, пропаганда здорового образа жизни среди населения</w:t>
            </w:r>
          </w:p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ГБУЗ Чекмагушевская ЦРБ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Проведение диспансеризации определённых групп населения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ГБУЗ Чекмагушевская ЦРБ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6. Обеспечение занятости населения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Временное трудоустройство несовершеннолетних граждан в возрасте от 14 до 18 лет  в свободное от учебы время</w:t>
            </w:r>
          </w:p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Отдел ГКУ Центральный межрайонный центр занятости населения по Чекмагушевскому району</w:t>
            </w:r>
          </w:p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согласованию),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7540" w:type="dxa"/>
          </w:tcPr>
          <w:p w:rsidR="000D0981" w:rsidRPr="005D19ED" w:rsidRDefault="000D0981" w:rsidP="00455EB5">
            <w:pPr>
              <w:pStyle w:val="20"/>
              <w:shd w:val="clear" w:color="auto" w:fill="auto"/>
              <w:spacing w:after="0" w:line="240" w:lineRule="auto"/>
              <w:rPr>
                <w:spacing w:val="-1"/>
                <w:sz w:val="23"/>
                <w:szCs w:val="23"/>
                <w:lang w:eastAsia="en-US"/>
              </w:rPr>
            </w:pPr>
            <w:r w:rsidRPr="005D19ED">
              <w:rPr>
                <w:spacing w:val="-1"/>
                <w:sz w:val="23"/>
                <w:szCs w:val="23"/>
                <w:lang w:eastAsia="en-US"/>
              </w:rPr>
              <w:t>Содействие в трудоустройстве незанятых инвалидов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  <w:vAlign w:val="center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Отдел ГКУ Центральный межрайонный центр занятости населения по Чекмагушевскому району</w:t>
            </w:r>
          </w:p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0D0981" w:rsidRPr="0042639E">
        <w:trPr>
          <w:trHeight w:val="127"/>
        </w:trPr>
        <w:tc>
          <w:tcPr>
            <w:tcW w:w="15285" w:type="dxa"/>
            <w:gridSpan w:val="4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7. Развитие системы образования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Работа по возвращению выпускников из ВУЗов, обучающихся за пределами РБ: составление списков, сбор вакансии по образовательным учреждениям образования, встреча с руководителями образовательных учреждений образования сельского поселения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образовательные учреждения сельского поселения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Усиление  профориентационной  работы по поступлению в ВУЗы Республики Башкортостан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учащихся 8-11 классов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образовательные учреждения сельского поселения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Совершенствование работы с одаренными детьми.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Default="000D0981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СОШ с. Тайняшево (по согласованию)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8. Реализация молодёжной политики, развитие физической культуры и спорта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профилактике правонарушений среди несовершеннолетних, пропаганде наркомании, табакокурения, алкоголизма, терроризма, суицида и формированию здорового образа жизни.  Выездные мероприятия в школы района,  с лекционными занятиями, с целью профилактики антиобщественных проявлений в подростковой среде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по делам молодежи, администрация сельского поселения,  Отдел МВД России по Чекмагушевскому району (по согласованию), КДН и ЗП, Чекмагушевская ЦРБ (по согласованию), ГДН (по согласованию), СДК и СК (по согласованию), социальный педагог и МБОУ СОШ 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Тайняше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во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Профилактическая работа с детьми, состоящими на учете в комиссии по делам несовершеннолетних: беседы, привлечение к мероприятиям, проводимым комитетом по делам молодежи. Участие в вечерних профилактических рейдах по предупреждению правонарушений среди несовершеннолетних на улице и в общественных местах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по делам молодежи, администрация сельского поселения,  Отдел МВД России по Чекмагушевскому району (по согласованию), КДН и ЗП, Чекмагушевская ЦРБ (по согласованию), ГДН (по согласованию), СДК и СК (по согласованию), социальный педагог и МБОУ СОШ 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Тайняшев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спортивно - массовых мероприятий. Развитие национальны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 видов спорта. Участие в район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ных соревнованиях.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Прием нормативов  ГТО в Муниципальном центре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тестирования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Организация спартакиады среди жителей сельского поселения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2020 год 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Увеличение количества волонтёров в сельском поселении. 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Организация форумной кампании. Поиск и продвижение молодых лидеров, готовых проявить себя в сфере науки, высоких технологий, предпринимательства, общественной жизни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Реконструкция, улучшение материально-технической базы спортивных объектов сельского поселения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Занятия физической культурой и спортом во дворах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Июнь-август 2020 года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Поддержка талантливой молодёжи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Увеличение доли студентов, вовлеченных в клубное студенческое движение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  Культурно-духовное развитие общества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Возрождение,  сохранение,  создание,  распространение  и  освоение  культурных  ценностей,  воспитание  уважения  к  истории,  обрядам,  культуре,  языку  наций  и  народностей,  проживающих  в  районе,  развитие новых форм и видов художественного самодеятельного творчества, предоставление  культурных  благ  населению  района  в  различных  формах  и  видах 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культуры сельского поселения (по согласованию)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7540" w:type="dxa"/>
          </w:tcPr>
          <w:p w:rsidR="000D0981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Подготовка к Всемирному фестивалю народного творчества – «Фольклориада-2020», проведение цикла мероприятий приуроченных к празднованию 75-й годовщины Победы в Великой  Отечественной войне 1941-1945 гг. и Году памяти и славы в 2020 году в РФ,  проведение цикла мероприятий посвященных Году башкирского языка в РБ</w:t>
            </w:r>
          </w:p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культуры сельского поселения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сотрудников и обучение в соответствии с профстандартом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Участие в районных, республиканских, межрегиональных конкурсах и фестивалях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Учреждения культуры сельского поселения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культурно-массовых мероприятий,  организация  досуга населения, отметить юбилейные и памятные даты 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молодежи, администрация сельского поселения, учреждения культуры сельского поселения (по согласованию)</w:t>
            </w:r>
          </w:p>
        </w:tc>
      </w:tr>
      <w:tr w:rsidR="000D0981" w:rsidRPr="0042639E">
        <w:trPr>
          <w:trHeight w:val="468"/>
        </w:trPr>
        <w:tc>
          <w:tcPr>
            <w:tcW w:w="15285" w:type="dxa"/>
            <w:gridSpan w:val="4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10. Социально-правовая защита  детей, оказавшихся в трудной жизненной ситуации, детей-сирот, детей оставшихся без попечения родителей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Выявление и устройство детей-сирот и детей, оставшихся без попечения родителей. Развитие семейных форм воспитания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Межведомственный Совет по работе с семьями при АСП, 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>Орган опеки и попечительства</w:t>
            </w:r>
            <w:r w:rsidRPr="00447301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Исполнение законов по охране прав и законных интересов детей - сирот и детей, оставшихся без попечения родителей, лиц из числа данной категории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Межведомственный Совет по работе с семьями при АСП, 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>Орган опеки и попечительства</w:t>
            </w:r>
            <w:r w:rsidRPr="00447301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Взаимодействие с социумом по профилактике социального сиротства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Межведомственный Совет по работе с семьями при АСП, 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>Орган опеки и попечительства</w:t>
            </w:r>
            <w:r w:rsidRPr="00447301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Выявление получателей социальных услуг, нуждающихся в услугах службы семьи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Реализация индивидуальных программ социальной реабилитации семей, находящихся в социально опасном положении.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Привлечение специалистов отдела культуры, библиотеки, отдела образования, молодёжного центра, религиозных деятелей, совета женщин и совета ветеранов к организации и проведению мероприятий с  получателями социальных услуг.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Чекмагушевскомрайоне(по согласованию), учреждения культуры сельского поселения,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МБОУ СОШ с.Тайняшево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, Женсовет СП, Совет ветеранов, религиозные организации (по согласованию)</w:t>
            </w:r>
          </w:p>
        </w:tc>
      </w:tr>
      <w:tr w:rsidR="000D0981" w:rsidRPr="0042639E">
        <w:trPr>
          <w:trHeight w:val="339"/>
        </w:trPr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Психологическая помощь получателям социальных услуг</w:t>
            </w:r>
          </w:p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 (по согласованию)</w:t>
            </w:r>
          </w:p>
        </w:tc>
      </w:tr>
      <w:tr w:rsidR="000D0981" w:rsidRPr="0042639E">
        <w:trPr>
          <w:trHeight w:val="339"/>
        </w:trPr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Социальное сопровождение семей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 (по согласованию)</w:t>
            </w:r>
          </w:p>
        </w:tc>
      </w:tr>
      <w:tr w:rsidR="000D0981" w:rsidRPr="0042639E">
        <w:trPr>
          <w:trHeight w:val="339"/>
        </w:trPr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Сотрудничество с органами системы профилактики и правонарушений несовершеннолетних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районе(по согласованию)</w:t>
            </w:r>
          </w:p>
        </w:tc>
      </w:tr>
      <w:tr w:rsidR="000D0981" w:rsidRPr="0042639E">
        <w:trPr>
          <w:trHeight w:val="339"/>
        </w:trPr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Организация выездных заседаний рабочей группы предупреждению бытовой преступности, беспризорности и правонарушений, среди несовершеннолетних,   по профилактике ранней беременности, среди несовершеннолетних,   обучающихся в образовательных учреждениях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4263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КДН и ЗП, ГБУЗ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РБ</w:t>
            </w:r>
            <w:r w:rsidRPr="004263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Чекмагушевская ЦРБ (по согласованию), МБОУ СОШ с. ЮРезяпово, 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Отделение МЦ «Семья» (по согласованию).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Сопровождение несовершеннолетних и семей, находящихся в социально опасном положении. </w:t>
            </w:r>
            <w:r w:rsidRPr="0042639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Организация комплексной профилактической работы с несовершеннолетними и родителями, употребляющими спиртные напитки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Администрация сельского поселения,</w:t>
            </w:r>
          </w:p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Общественные инспекции по предупреждению правонарушений несовершеннолетних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Доведение информации о льготах и пособиях для малоимущих семей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2020 год 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Служба семьи в Чекмагушевском районе (по согласованию)(по согласованию)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11. Улучшение экологической обстановки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Проведение месячников по благоустройству территории, экологических субботников и еженедельных «санитарных пятниц»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и предприятия сельского поселения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Проведение экологических акций и мероприятий. Организация посадки деревьев, кустарников, цветов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и предприятия сельского поселения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Ликвидация несанкционированных свалок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региональный оператор «Экология Т» по (согласованию)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Организация сбора и вывоза отходов населения во всех населенных пунктах сельских поселений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региональный оператор «Экология Т» по (согласованию)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Приобретение контейнеров с целью организации раздельного сбора отходов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0981" w:rsidRPr="0042639E">
        <w:tc>
          <w:tcPr>
            <w:tcW w:w="682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Благоустройство родников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Безаварийный пропуск весеннего паводка на прудах и реках сельского поселения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Очистка и благоустройство берегов рек, прудов, родников. Проведение экологических операций «Пластик», «Чистый берег»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и предприятия сельского поселения (по согласованию)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12. Обеспечение правопорядка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мероприятий, направленных на  профилактику  совершения преступлений и административных правонарушений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rPr>
          <w:trHeight w:val="150"/>
        </w:trPr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Проведение оперативно-профилактических мероприятий и операций по предотвращению, выявлению и раскрытию преступлений  в борьбе с  проявлениями  коррупции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Организация мероприятий по пресечению продажи алкогольной продукции и табака несовершеннолетним, нелегальной и несертифицированной спиртосодержащей жидкости, по проверке у торговых организаций соответствующих лицензий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Комплексное обследование объектов особой важности, повышенной опасности и жизнеобеспечения, а также с массовым пребыванием граждан, расположенных на территории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, на предмет антитеррористической защищенности и оснащенности техническими средствами охраны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комплекса мероприятий по обеспечению безопасности  в ходе проведения общественно-политических, культурно-массовых  и иных мероприятий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Профилактическая работа с неблагополучными семьями и гражданами в сельских поселениях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13. Развитие кадрового потенциала</w:t>
            </w:r>
          </w:p>
        </w:tc>
      </w:tr>
      <w:tr w:rsidR="000D0981" w:rsidRPr="0042639E">
        <w:trPr>
          <w:trHeight w:val="494"/>
        </w:trPr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Повышение профессионального уровня и компетентности муниципальных служащих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Формирование кадрового резерва для замещения муниципальных должностей. Подбор на вакантные места высококвалифицированных специалистов на конкурсной основе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pStyle w:val="Heading1"/>
              <w:jc w:val="both"/>
              <w:rPr>
                <w:sz w:val="23"/>
                <w:szCs w:val="23"/>
              </w:rPr>
            </w:pPr>
            <w:r w:rsidRPr="00BE0F00">
              <w:rPr>
                <w:sz w:val="23"/>
                <w:szCs w:val="23"/>
              </w:rPr>
              <w:t>Организация профессиональной переподготовки, повышения квалификации и стажировки муниципальных служащих Администрации сельск</w:t>
            </w:r>
            <w:r>
              <w:rPr>
                <w:sz w:val="23"/>
                <w:szCs w:val="23"/>
              </w:rPr>
              <w:t>ого</w:t>
            </w:r>
            <w:r w:rsidRPr="00BE0F00">
              <w:rPr>
                <w:sz w:val="23"/>
                <w:szCs w:val="23"/>
              </w:rPr>
              <w:t xml:space="preserve"> поселени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0D0981" w:rsidRPr="0042639E">
        <w:tc>
          <w:tcPr>
            <w:tcW w:w="15285" w:type="dxa"/>
            <w:gridSpan w:val="4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263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14. Информационно-разъяснительная работа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7540" w:type="dxa"/>
          </w:tcPr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Проведение активной информационной политики, в целях эффективной реализации основных направлений Послания  Главы Республики Башкортостан Государственному Собранию-Курултаю Республики Башкортостан  в 2020 году</w:t>
            </w:r>
          </w:p>
          <w:p w:rsidR="000D0981" w:rsidRPr="0042639E" w:rsidRDefault="000D0981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pStyle w:val="Heading1"/>
              <w:jc w:val="both"/>
              <w:rPr>
                <w:sz w:val="23"/>
                <w:szCs w:val="23"/>
              </w:rPr>
            </w:pPr>
            <w:r w:rsidRPr="00BE0F00">
              <w:rPr>
                <w:sz w:val="23"/>
                <w:szCs w:val="23"/>
              </w:rPr>
              <w:t xml:space="preserve">Содействие постоянному диалогу между органами местной власти и населением путём проведения Дней Администрации. </w:t>
            </w:r>
            <w:r>
              <w:rPr>
                <w:sz w:val="23"/>
                <w:szCs w:val="23"/>
              </w:rPr>
              <w:t>Проведение Дней Администрации, приёма граждан, выездных приёмов граждан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Администрация муниципального района (по согласованию)</w:t>
            </w:r>
          </w:p>
        </w:tc>
      </w:tr>
      <w:tr w:rsidR="000D0981" w:rsidRPr="0042639E"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7540" w:type="dxa"/>
          </w:tcPr>
          <w:p w:rsidR="000D0981" w:rsidRPr="00BE0F00" w:rsidRDefault="000D0981" w:rsidP="00455EB5">
            <w:pPr>
              <w:pStyle w:val="Heading1"/>
              <w:jc w:val="both"/>
              <w:rPr>
                <w:sz w:val="23"/>
                <w:szCs w:val="23"/>
              </w:rPr>
            </w:pPr>
            <w:r w:rsidRPr="00BE0F00">
              <w:rPr>
                <w:sz w:val="23"/>
                <w:szCs w:val="23"/>
              </w:rPr>
              <w:t xml:space="preserve">Освещение деятельности Администрации </w:t>
            </w:r>
            <w:r>
              <w:rPr>
                <w:sz w:val="23"/>
                <w:szCs w:val="23"/>
              </w:rPr>
              <w:t>сельского поселения Тайняшевский сельсовет</w:t>
            </w:r>
            <w:r w:rsidRPr="00BE0F00">
              <w:rPr>
                <w:sz w:val="23"/>
                <w:szCs w:val="23"/>
              </w:rPr>
              <w:t xml:space="preserve"> в средствах массовой информации, социальных сетях, в целях повышения уровня доверия граждан. Обеспечение взаимодействия с российскими, республиканскими и местными СМИ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МАУ «ТВ-Чекмагуш»,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Чекмагушевскийинформцентр  (по согласованию)</w:t>
            </w:r>
          </w:p>
        </w:tc>
      </w:tr>
      <w:tr w:rsidR="000D0981" w:rsidRPr="0042639E">
        <w:trPr>
          <w:trHeight w:val="1115"/>
        </w:trPr>
        <w:tc>
          <w:tcPr>
            <w:tcW w:w="682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</w:t>
            </w:r>
            <w:bookmarkStart w:id="0" w:name="_GoBack"/>
            <w:bookmarkEnd w:id="0"/>
          </w:p>
        </w:tc>
        <w:tc>
          <w:tcPr>
            <w:tcW w:w="7540" w:type="dxa"/>
          </w:tcPr>
          <w:p w:rsidR="000D0981" w:rsidRPr="00BE0F00" w:rsidRDefault="000D0981" w:rsidP="00455EB5">
            <w:pPr>
              <w:pStyle w:val="Heading1"/>
              <w:jc w:val="both"/>
              <w:rPr>
                <w:sz w:val="23"/>
                <w:szCs w:val="23"/>
              </w:rPr>
            </w:pPr>
            <w:r w:rsidRPr="00BE0F00">
              <w:rPr>
                <w:sz w:val="23"/>
                <w:szCs w:val="23"/>
              </w:rPr>
              <w:t xml:space="preserve">В местных средствах массовой информации  шире освещать деятельность Совета </w:t>
            </w:r>
            <w:r>
              <w:rPr>
                <w:sz w:val="23"/>
                <w:szCs w:val="23"/>
              </w:rPr>
              <w:t>сельского поселения Тайняшевский сельсовет</w:t>
            </w:r>
            <w:r w:rsidRPr="00BE0F00">
              <w:rPr>
                <w:sz w:val="23"/>
                <w:szCs w:val="23"/>
              </w:rPr>
              <w:t xml:space="preserve"> по законотворческой деятельности и  работе депутатов </w:t>
            </w:r>
          </w:p>
        </w:tc>
        <w:tc>
          <w:tcPr>
            <w:tcW w:w="1560" w:type="dxa"/>
          </w:tcPr>
          <w:p w:rsidR="000D0981" w:rsidRPr="0042639E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Совет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 Тайняшевский сельсовет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0D0981" w:rsidRPr="00BE0F00" w:rsidRDefault="000D0981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Сектор  по информационно-аналитической работе, МАУ «ТВ-Чекмагуш», </w:t>
            </w:r>
            <w:r w:rsidRPr="0042639E">
              <w:rPr>
                <w:rFonts w:ascii="Times New Roman" w:hAnsi="Times New Roman" w:cs="Times New Roman"/>
                <w:sz w:val="23"/>
                <w:szCs w:val="23"/>
              </w:rPr>
              <w:t>Чекмагушевский информцентр  (по согласованию)</w:t>
            </w:r>
          </w:p>
        </w:tc>
      </w:tr>
    </w:tbl>
    <w:p w:rsidR="000D0981" w:rsidRDefault="000D0981" w:rsidP="007D74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D0981" w:rsidRDefault="000D0981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81" w:rsidRDefault="000D0981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81" w:rsidRDefault="000D0981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81" w:rsidRDefault="000D0981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сельского поселения                                                                                  Х.Р.Исхаков</w:t>
      </w:r>
    </w:p>
    <w:p w:rsidR="000D0981" w:rsidRPr="009A1754" w:rsidRDefault="000D0981" w:rsidP="009A1754">
      <w:pPr>
        <w:rPr>
          <w:rFonts w:ascii="Times New Roman" w:hAnsi="Times New Roman" w:cs="Times New Roman"/>
          <w:sz w:val="24"/>
          <w:szCs w:val="24"/>
        </w:rPr>
      </w:pPr>
    </w:p>
    <w:p w:rsidR="000D0981" w:rsidRPr="009A1754" w:rsidRDefault="000D0981" w:rsidP="009A1754">
      <w:pPr>
        <w:rPr>
          <w:rFonts w:ascii="Times New Roman" w:hAnsi="Times New Roman" w:cs="Times New Roman"/>
          <w:sz w:val="24"/>
          <w:szCs w:val="24"/>
        </w:rPr>
      </w:pPr>
    </w:p>
    <w:p w:rsidR="000D0981" w:rsidRDefault="000D0981" w:rsidP="009A1754">
      <w:pPr>
        <w:rPr>
          <w:rFonts w:ascii="Times New Roman" w:hAnsi="Times New Roman" w:cs="Times New Roman"/>
          <w:sz w:val="24"/>
          <w:szCs w:val="24"/>
        </w:rPr>
      </w:pPr>
    </w:p>
    <w:p w:rsidR="000D0981" w:rsidRPr="009A1754" w:rsidRDefault="000D0981" w:rsidP="009A175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0981" w:rsidRPr="009A1754" w:rsidSect="004A2E4D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81" w:rsidRDefault="000D0981" w:rsidP="00F358D8">
      <w:pPr>
        <w:spacing w:after="0" w:line="240" w:lineRule="auto"/>
      </w:pPr>
      <w:r>
        <w:separator/>
      </w:r>
    </w:p>
  </w:endnote>
  <w:endnote w:type="continuationSeparator" w:id="1">
    <w:p w:rsidR="000D0981" w:rsidRDefault="000D0981" w:rsidP="00F3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81" w:rsidRDefault="000D0981" w:rsidP="00F358D8">
      <w:pPr>
        <w:spacing w:after="0" w:line="240" w:lineRule="auto"/>
      </w:pPr>
      <w:r>
        <w:separator/>
      </w:r>
    </w:p>
  </w:footnote>
  <w:footnote w:type="continuationSeparator" w:id="1">
    <w:p w:rsidR="000D0981" w:rsidRDefault="000D0981" w:rsidP="00F3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74D3"/>
    <w:multiLevelType w:val="hybridMultilevel"/>
    <w:tmpl w:val="D79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2872"/>
    <w:multiLevelType w:val="hybridMultilevel"/>
    <w:tmpl w:val="0F1E76A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84B31C9"/>
    <w:multiLevelType w:val="hybridMultilevel"/>
    <w:tmpl w:val="6FAA27E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32B"/>
    <w:rsid w:val="00000646"/>
    <w:rsid w:val="0001217C"/>
    <w:rsid w:val="000125DF"/>
    <w:rsid w:val="00014654"/>
    <w:rsid w:val="000253EB"/>
    <w:rsid w:val="00025551"/>
    <w:rsid w:val="000304FF"/>
    <w:rsid w:val="00031E29"/>
    <w:rsid w:val="0003454B"/>
    <w:rsid w:val="00036C60"/>
    <w:rsid w:val="000378B3"/>
    <w:rsid w:val="00045162"/>
    <w:rsid w:val="00051E18"/>
    <w:rsid w:val="0005340D"/>
    <w:rsid w:val="00057572"/>
    <w:rsid w:val="00062552"/>
    <w:rsid w:val="00064734"/>
    <w:rsid w:val="00065E57"/>
    <w:rsid w:val="00066C4D"/>
    <w:rsid w:val="00070781"/>
    <w:rsid w:val="00071C22"/>
    <w:rsid w:val="00073C37"/>
    <w:rsid w:val="00080ACB"/>
    <w:rsid w:val="00085F48"/>
    <w:rsid w:val="00094BA4"/>
    <w:rsid w:val="00095031"/>
    <w:rsid w:val="00097324"/>
    <w:rsid w:val="000A1CDB"/>
    <w:rsid w:val="000A204A"/>
    <w:rsid w:val="000B1C2E"/>
    <w:rsid w:val="000B391A"/>
    <w:rsid w:val="000C3C2A"/>
    <w:rsid w:val="000C40F4"/>
    <w:rsid w:val="000C4AB9"/>
    <w:rsid w:val="000D01BD"/>
    <w:rsid w:val="000D0981"/>
    <w:rsid w:val="000D2E2A"/>
    <w:rsid w:val="000E1C90"/>
    <w:rsid w:val="000E2114"/>
    <w:rsid w:val="000E3B42"/>
    <w:rsid w:val="000E419C"/>
    <w:rsid w:val="000E4935"/>
    <w:rsid w:val="000E5E6E"/>
    <w:rsid w:val="000F1853"/>
    <w:rsid w:val="00102004"/>
    <w:rsid w:val="00102CF5"/>
    <w:rsid w:val="00103A84"/>
    <w:rsid w:val="00111418"/>
    <w:rsid w:val="00111EE5"/>
    <w:rsid w:val="00114413"/>
    <w:rsid w:val="00132489"/>
    <w:rsid w:val="00135C31"/>
    <w:rsid w:val="001413D5"/>
    <w:rsid w:val="00144880"/>
    <w:rsid w:val="0014561F"/>
    <w:rsid w:val="001575C2"/>
    <w:rsid w:val="00166E5F"/>
    <w:rsid w:val="00171460"/>
    <w:rsid w:val="00176A55"/>
    <w:rsid w:val="001A4646"/>
    <w:rsid w:val="001B1DEA"/>
    <w:rsid w:val="001B5924"/>
    <w:rsid w:val="001B6861"/>
    <w:rsid w:val="001D0E55"/>
    <w:rsid w:val="001D0EDB"/>
    <w:rsid w:val="001D2A56"/>
    <w:rsid w:val="001D736A"/>
    <w:rsid w:val="001E2250"/>
    <w:rsid w:val="001F4DEC"/>
    <w:rsid w:val="002050E9"/>
    <w:rsid w:val="00206D4D"/>
    <w:rsid w:val="002079A0"/>
    <w:rsid w:val="00207A4C"/>
    <w:rsid w:val="00214074"/>
    <w:rsid w:val="0021449D"/>
    <w:rsid w:val="002221A2"/>
    <w:rsid w:val="00222963"/>
    <w:rsid w:val="00223B55"/>
    <w:rsid w:val="002246F5"/>
    <w:rsid w:val="002369B3"/>
    <w:rsid w:val="00241728"/>
    <w:rsid w:val="002423AA"/>
    <w:rsid w:val="00242CAE"/>
    <w:rsid w:val="00243622"/>
    <w:rsid w:val="0026759E"/>
    <w:rsid w:val="002721F4"/>
    <w:rsid w:val="00272C67"/>
    <w:rsid w:val="00284AA3"/>
    <w:rsid w:val="002919B4"/>
    <w:rsid w:val="002943CB"/>
    <w:rsid w:val="002A491D"/>
    <w:rsid w:val="002A5A01"/>
    <w:rsid w:val="002B3226"/>
    <w:rsid w:val="002B36C8"/>
    <w:rsid w:val="002B4876"/>
    <w:rsid w:val="002C3EE1"/>
    <w:rsid w:val="002D1AA6"/>
    <w:rsid w:val="002F332B"/>
    <w:rsid w:val="002F7E23"/>
    <w:rsid w:val="00301553"/>
    <w:rsid w:val="00301569"/>
    <w:rsid w:val="00303574"/>
    <w:rsid w:val="00305B7E"/>
    <w:rsid w:val="00310164"/>
    <w:rsid w:val="003102B4"/>
    <w:rsid w:val="00310F02"/>
    <w:rsid w:val="00322DE8"/>
    <w:rsid w:val="003342F1"/>
    <w:rsid w:val="0033514E"/>
    <w:rsid w:val="00340C03"/>
    <w:rsid w:val="00342EC2"/>
    <w:rsid w:val="0034343A"/>
    <w:rsid w:val="00345ECD"/>
    <w:rsid w:val="003518AB"/>
    <w:rsid w:val="003608F3"/>
    <w:rsid w:val="00362BD2"/>
    <w:rsid w:val="00367368"/>
    <w:rsid w:val="00370F00"/>
    <w:rsid w:val="00375F28"/>
    <w:rsid w:val="00376555"/>
    <w:rsid w:val="00383BB1"/>
    <w:rsid w:val="00393F0D"/>
    <w:rsid w:val="00394BB5"/>
    <w:rsid w:val="00395771"/>
    <w:rsid w:val="00395A26"/>
    <w:rsid w:val="003B1D0D"/>
    <w:rsid w:val="003B3E23"/>
    <w:rsid w:val="003B5282"/>
    <w:rsid w:val="003B7BBF"/>
    <w:rsid w:val="003D0CD2"/>
    <w:rsid w:val="003D0D4D"/>
    <w:rsid w:val="003D3A5F"/>
    <w:rsid w:val="003D4469"/>
    <w:rsid w:val="003D4AF8"/>
    <w:rsid w:val="003E5B73"/>
    <w:rsid w:val="003E6753"/>
    <w:rsid w:val="003F2A00"/>
    <w:rsid w:val="003F7E7C"/>
    <w:rsid w:val="00410E29"/>
    <w:rsid w:val="0041173C"/>
    <w:rsid w:val="004159A6"/>
    <w:rsid w:val="00423EEF"/>
    <w:rsid w:val="00426158"/>
    <w:rsid w:val="0042639E"/>
    <w:rsid w:val="00426736"/>
    <w:rsid w:val="00427154"/>
    <w:rsid w:val="00430599"/>
    <w:rsid w:val="00442C55"/>
    <w:rsid w:val="004439E5"/>
    <w:rsid w:val="00447301"/>
    <w:rsid w:val="0045454E"/>
    <w:rsid w:val="00455EB5"/>
    <w:rsid w:val="004569A7"/>
    <w:rsid w:val="00457A39"/>
    <w:rsid w:val="004602F7"/>
    <w:rsid w:val="00461C14"/>
    <w:rsid w:val="00466440"/>
    <w:rsid w:val="00467E2F"/>
    <w:rsid w:val="00477764"/>
    <w:rsid w:val="00495A32"/>
    <w:rsid w:val="004A07EB"/>
    <w:rsid w:val="004A2E4D"/>
    <w:rsid w:val="004A71AA"/>
    <w:rsid w:val="004B5BBE"/>
    <w:rsid w:val="004C63F5"/>
    <w:rsid w:val="004D1131"/>
    <w:rsid w:val="004D2102"/>
    <w:rsid w:val="004D210C"/>
    <w:rsid w:val="004E5ECF"/>
    <w:rsid w:val="004F4090"/>
    <w:rsid w:val="004F70D1"/>
    <w:rsid w:val="004F7FB3"/>
    <w:rsid w:val="00506417"/>
    <w:rsid w:val="00513404"/>
    <w:rsid w:val="00515903"/>
    <w:rsid w:val="00516F18"/>
    <w:rsid w:val="00516F4D"/>
    <w:rsid w:val="00525E2E"/>
    <w:rsid w:val="00526FD0"/>
    <w:rsid w:val="00540A43"/>
    <w:rsid w:val="00545773"/>
    <w:rsid w:val="00547B36"/>
    <w:rsid w:val="00551E89"/>
    <w:rsid w:val="005555E6"/>
    <w:rsid w:val="0055747A"/>
    <w:rsid w:val="005576E6"/>
    <w:rsid w:val="00561357"/>
    <w:rsid w:val="005619D7"/>
    <w:rsid w:val="00567681"/>
    <w:rsid w:val="005677B3"/>
    <w:rsid w:val="0057147E"/>
    <w:rsid w:val="00583FE4"/>
    <w:rsid w:val="00595D9A"/>
    <w:rsid w:val="005A1204"/>
    <w:rsid w:val="005A7DF6"/>
    <w:rsid w:val="005B199B"/>
    <w:rsid w:val="005B68BF"/>
    <w:rsid w:val="005B7605"/>
    <w:rsid w:val="005C1CB1"/>
    <w:rsid w:val="005C7070"/>
    <w:rsid w:val="005D19ED"/>
    <w:rsid w:val="005D1DEF"/>
    <w:rsid w:val="005E1A99"/>
    <w:rsid w:val="005E4D19"/>
    <w:rsid w:val="005F1E71"/>
    <w:rsid w:val="005F2C76"/>
    <w:rsid w:val="0060201F"/>
    <w:rsid w:val="00610EC7"/>
    <w:rsid w:val="0062064C"/>
    <w:rsid w:val="0062187C"/>
    <w:rsid w:val="00623CE2"/>
    <w:rsid w:val="00626268"/>
    <w:rsid w:val="0062740A"/>
    <w:rsid w:val="006344D2"/>
    <w:rsid w:val="0064194D"/>
    <w:rsid w:val="00641BC2"/>
    <w:rsid w:val="0064203C"/>
    <w:rsid w:val="0064238B"/>
    <w:rsid w:val="00645028"/>
    <w:rsid w:val="00650227"/>
    <w:rsid w:val="006505CA"/>
    <w:rsid w:val="00670C1E"/>
    <w:rsid w:val="00672FEB"/>
    <w:rsid w:val="00673ABE"/>
    <w:rsid w:val="0068483D"/>
    <w:rsid w:val="0069472F"/>
    <w:rsid w:val="00694EFB"/>
    <w:rsid w:val="006A7C43"/>
    <w:rsid w:val="006B0095"/>
    <w:rsid w:val="006B06E3"/>
    <w:rsid w:val="006B213B"/>
    <w:rsid w:val="006B3F3E"/>
    <w:rsid w:val="006B4285"/>
    <w:rsid w:val="006C1C19"/>
    <w:rsid w:val="006C2A71"/>
    <w:rsid w:val="006D1654"/>
    <w:rsid w:val="006E2E99"/>
    <w:rsid w:val="006E3C1C"/>
    <w:rsid w:val="006F36F5"/>
    <w:rsid w:val="006F4B27"/>
    <w:rsid w:val="006F6CD1"/>
    <w:rsid w:val="006F79FA"/>
    <w:rsid w:val="00703D6D"/>
    <w:rsid w:val="00707E42"/>
    <w:rsid w:val="0071652C"/>
    <w:rsid w:val="007168C7"/>
    <w:rsid w:val="007210CA"/>
    <w:rsid w:val="007213AB"/>
    <w:rsid w:val="00721DAF"/>
    <w:rsid w:val="00725E7F"/>
    <w:rsid w:val="00727DBE"/>
    <w:rsid w:val="007300CB"/>
    <w:rsid w:val="007318F3"/>
    <w:rsid w:val="007360A0"/>
    <w:rsid w:val="00744D3B"/>
    <w:rsid w:val="00746A09"/>
    <w:rsid w:val="00750289"/>
    <w:rsid w:val="00751579"/>
    <w:rsid w:val="007522C5"/>
    <w:rsid w:val="00752C4B"/>
    <w:rsid w:val="0075592B"/>
    <w:rsid w:val="00757B1F"/>
    <w:rsid w:val="00760061"/>
    <w:rsid w:val="00760CD5"/>
    <w:rsid w:val="00764CDD"/>
    <w:rsid w:val="00764DD6"/>
    <w:rsid w:val="007664CB"/>
    <w:rsid w:val="00771EEB"/>
    <w:rsid w:val="00773B02"/>
    <w:rsid w:val="00774273"/>
    <w:rsid w:val="00781596"/>
    <w:rsid w:val="007823DF"/>
    <w:rsid w:val="0078538D"/>
    <w:rsid w:val="00785AF7"/>
    <w:rsid w:val="00787731"/>
    <w:rsid w:val="00795D45"/>
    <w:rsid w:val="007A0812"/>
    <w:rsid w:val="007A24D2"/>
    <w:rsid w:val="007B0AD1"/>
    <w:rsid w:val="007B21D0"/>
    <w:rsid w:val="007B6202"/>
    <w:rsid w:val="007C305F"/>
    <w:rsid w:val="007C3454"/>
    <w:rsid w:val="007C50CC"/>
    <w:rsid w:val="007D047D"/>
    <w:rsid w:val="007D3BF2"/>
    <w:rsid w:val="007D51BE"/>
    <w:rsid w:val="007D71AE"/>
    <w:rsid w:val="007D74F0"/>
    <w:rsid w:val="007E047A"/>
    <w:rsid w:val="007E2E03"/>
    <w:rsid w:val="007E3E3B"/>
    <w:rsid w:val="007E555B"/>
    <w:rsid w:val="007F2239"/>
    <w:rsid w:val="007F2B81"/>
    <w:rsid w:val="00800005"/>
    <w:rsid w:val="008145AC"/>
    <w:rsid w:val="0082046A"/>
    <w:rsid w:val="00821124"/>
    <w:rsid w:val="0082426F"/>
    <w:rsid w:val="0082652B"/>
    <w:rsid w:val="00826968"/>
    <w:rsid w:val="008270A8"/>
    <w:rsid w:val="00831C50"/>
    <w:rsid w:val="008371FC"/>
    <w:rsid w:val="00842AB1"/>
    <w:rsid w:val="00850108"/>
    <w:rsid w:val="00851165"/>
    <w:rsid w:val="008579F3"/>
    <w:rsid w:val="008636F3"/>
    <w:rsid w:val="00863C59"/>
    <w:rsid w:val="008671E1"/>
    <w:rsid w:val="00870124"/>
    <w:rsid w:val="00875F10"/>
    <w:rsid w:val="00876096"/>
    <w:rsid w:val="00876B80"/>
    <w:rsid w:val="00880809"/>
    <w:rsid w:val="0088279E"/>
    <w:rsid w:val="0088496F"/>
    <w:rsid w:val="008859E0"/>
    <w:rsid w:val="00890F3A"/>
    <w:rsid w:val="00892EC7"/>
    <w:rsid w:val="00897B42"/>
    <w:rsid w:val="008A02C1"/>
    <w:rsid w:val="008A38CD"/>
    <w:rsid w:val="008B1452"/>
    <w:rsid w:val="008B48AF"/>
    <w:rsid w:val="008C1E56"/>
    <w:rsid w:val="008C242F"/>
    <w:rsid w:val="008C3D6D"/>
    <w:rsid w:val="008D3E10"/>
    <w:rsid w:val="008D7759"/>
    <w:rsid w:val="008E3434"/>
    <w:rsid w:val="008E5CC3"/>
    <w:rsid w:val="008F0574"/>
    <w:rsid w:val="008F17C7"/>
    <w:rsid w:val="0090212D"/>
    <w:rsid w:val="009045BA"/>
    <w:rsid w:val="009165DC"/>
    <w:rsid w:val="00922877"/>
    <w:rsid w:val="00931D42"/>
    <w:rsid w:val="00932DCE"/>
    <w:rsid w:val="0093790A"/>
    <w:rsid w:val="00943015"/>
    <w:rsid w:val="0094420C"/>
    <w:rsid w:val="009448FD"/>
    <w:rsid w:val="009559F4"/>
    <w:rsid w:val="00957AE3"/>
    <w:rsid w:val="00966A29"/>
    <w:rsid w:val="00970F34"/>
    <w:rsid w:val="00971764"/>
    <w:rsid w:val="00973155"/>
    <w:rsid w:val="00977336"/>
    <w:rsid w:val="00977456"/>
    <w:rsid w:val="00990D55"/>
    <w:rsid w:val="009A1754"/>
    <w:rsid w:val="009B091A"/>
    <w:rsid w:val="009D312C"/>
    <w:rsid w:val="009D612B"/>
    <w:rsid w:val="009E36AC"/>
    <w:rsid w:val="009E68C1"/>
    <w:rsid w:val="009E6CEF"/>
    <w:rsid w:val="009F1A34"/>
    <w:rsid w:val="00A01B3D"/>
    <w:rsid w:val="00A06117"/>
    <w:rsid w:val="00A12D1D"/>
    <w:rsid w:val="00A16723"/>
    <w:rsid w:val="00A171E5"/>
    <w:rsid w:val="00A173BA"/>
    <w:rsid w:val="00A20E75"/>
    <w:rsid w:val="00A21C7B"/>
    <w:rsid w:val="00A358CA"/>
    <w:rsid w:val="00A373C5"/>
    <w:rsid w:val="00A44891"/>
    <w:rsid w:val="00A45996"/>
    <w:rsid w:val="00A52358"/>
    <w:rsid w:val="00A610FB"/>
    <w:rsid w:val="00A61DD6"/>
    <w:rsid w:val="00A63C93"/>
    <w:rsid w:val="00A65751"/>
    <w:rsid w:val="00A67AAC"/>
    <w:rsid w:val="00A735E4"/>
    <w:rsid w:val="00A756ED"/>
    <w:rsid w:val="00A802BB"/>
    <w:rsid w:val="00A8158B"/>
    <w:rsid w:val="00A82E42"/>
    <w:rsid w:val="00A908B0"/>
    <w:rsid w:val="00A93007"/>
    <w:rsid w:val="00A93018"/>
    <w:rsid w:val="00A9406E"/>
    <w:rsid w:val="00A959E0"/>
    <w:rsid w:val="00AA0FD7"/>
    <w:rsid w:val="00AB4DAF"/>
    <w:rsid w:val="00AB6B09"/>
    <w:rsid w:val="00AB776A"/>
    <w:rsid w:val="00AB7783"/>
    <w:rsid w:val="00AC3EB0"/>
    <w:rsid w:val="00AC594D"/>
    <w:rsid w:val="00AC6110"/>
    <w:rsid w:val="00AD4569"/>
    <w:rsid w:val="00AE0BA1"/>
    <w:rsid w:val="00AE4806"/>
    <w:rsid w:val="00AF248B"/>
    <w:rsid w:val="00AF3C7D"/>
    <w:rsid w:val="00B04400"/>
    <w:rsid w:val="00B045EC"/>
    <w:rsid w:val="00B04BF1"/>
    <w:rsid w:val="00B20A63"/>
    <w:rsid w:val="00B368A7"/>
    <w:rsid w:val="00B37675"/>
    <w:rsid w:val="00B4318C"/>
    <w:rsid w:val="00B44F00"/>
    <w:rsid w:val="00B50135"/>
    <w:rsid w:val="00B64658"/>
    <w:rsid w:val="00B64E7E"/>
    <w:rsid w:val="00B6533C"/>
    <w:rsid w:val="00B747C5"/>
    <w:rsid w:val="00B75B70"/>
    <w:rsid w:val="00B82B54"/>
    <w:rsid w:val="00B835E4"/>
    <w:rsid w:val="00B86B05"/>
    <w:rsid w:val="00B936CB"/>
    <w:rsid w:val="00B95629"/>
    <w:rsid w:val="00BA0C29"/>
    <w:rsid w:val="00BA334E"/>
    <w:rsid w:val="00BA61C6"/>
    <w:rsid w:val="00BA674A"/>
    <w:rsid w:val="00BB0484"/>
    <w:rsid w:val="00BB4131"/>
    <w:rsid w:val="00BB5664"/>
    <w:rsid w:val="00BC12CD"/>
    <w:rsid w:val="00BC539D"/>
    <w:rsid w:val="00BC7CB4"/>
    <w:rsid w:val="00BD1839"/>
    <w:rsid w:val="00BE0F00"/>
    <w:rsid w:val="00BF12E7"/>
    <w:rsid w:val="00BF59EE"/>
    <w:rsid w:val="00C0210D"/>
    <w:rsid w:val="00C212D3"/>
    <w:rsid w:val="00C21A7D"/>
    <w:rsid w:val="00C25E13"/>
    <w:rsid w:val="00C35E6C"/>
    <w:rsid w:val="00C37700"/>
    <w:rsid w:val="00C475A5"/>
    <w:rsid w:val="00C50106"/>
    <w:rsid w:val="00C61E44"/>
    <w:rsid w:val="00C66662"/>
    <w:rsid w:val="00C72286"/>
    <w:rsid w:val="00C8033F"/>
    <w:rsid w:val="00C8155B"/>
    <w:rsid w:val="00C84C88"/>
    <w:rsid w:val="00C90E08"/>
    <w:rsid w:val="00C95FBF"/>
    <w:rsid w:val="00CA059B"/>
    <w:rsid w:val="00CA0893"/>
    <w:rsid w:val="00CA72BA"/>
    <w:rsid w:val="00CB3355"/>
    <w:rsid w:val="00CB60B8"/>
    <w:rsid w:val="00CD04D9"/>
    <w:rsid w:val="00CD18DE"/>
    <w:rsid w:val="00CD228D"/>
    <w:rsid w:val="00CE0B12"/>
    <w:rsid w:val="00CE10AF"/>
    <w:rsid w:val="00CE1467"/>
    <w:rsid w:val="00CE3D8F"/>
    <w:rsid w:val="00CE516B"/>
    <w:rsid w:val="00D0545F"/>
    <w:rsid w:val="00D11574"/>
    <w:rsid w:val="00D12BAD"/>
    <w:rsid w:val="00D16873"/>
    <w:rsid w:val="00D20535"/>
    <w:rsid w:val="00D271D6"/>
    <w:rsid w:val="00D46BF8"/>
    <w:rsid w:val="00D505CA"/>
    <w:rsid w:val="00D505D9"/>
    <w:rsid w:val="00D532BB"/>
    <w:rsid w:val="00D6375D"/>
    <w:rsid w:val="00D675AD"/>
    <w:rsid w:val="00D866DA"/>
    <w:rsid w:val="00D90F28"/>
    <w:rsid w:val="00D9256F"/>
    <w:rsid w:val="00D92B4A"/>
    <w:rsid w:val="00D92F24"/>
    <w:rsid w:val="00D96144"/>
    <w:rsid w:val="00D97993"/>
    <w:rsid w:val="00DA74BD"/>
    <w:rsid w:val="00DB11EC"/>
    <w:rsid w:val="00DB6086"/>
    <w:rsid w:val="00DB79F9"/>
    <w:rsid w:val="00DC1697"/>
    <w:rsid w:val="00DC1C4E"/>
    <w:rsid w:val="00DD3941"/>
    <w:rsid w:val="00DE6625"/>
    <w:rsid w:val="00DE698D"/>
    <w:rsid w:val="00DF0109"/>
    <w:rsid w:val="00DF519B"/>
    <w:rsid w:val="00DF6E2A"/>
    <w:rsid w:val="00E03247"/>
    <w:rsid w:val="00E040AC"/>
    <w:rsid w:val="00E04219"/>
    <w:rsid w:val="00E106AA"/>
    <w:rsid w:val="00E1154F"/>
    <w:rsid w:val="00E143E4"/>
    <w:rsid w:val="00E254D1"/>
    <w:rsid w:val="00E25780"/>
    <w:rsid w:val="00E37D5A"/>
    <w:rsid w:val="00E46D54"/>
    <w:rsid w:val="00E4740B"/>
    <w:rsid w:val="00E50D80"/>
    <w:rsid w:val="00E50E87"/>
    <w:rsid w:val="00E62E7D"/>
    <w:rsid w:val="00E64625"/>
    <w:rsid w:val="00E72944"/>
    <w:rsid w:val="00E7459C"/>
    <w:rsid w:val="00E8240A"/>
    <w:rsid w:val="00E84BB6"/>
    <w:rsid w:val="00E907AA"/>
    <w:rsid w:val="00E9188D"/>
    <w:rsid w:val="00E92299"/>
    <w:rsid w:val="00E9388F"/>
    <w:rsid w:val="00EA4603"/>
    <w:rsid w:val="00EB70FA"/>
    <w:rsid w:val="00EE2209"/>
    <w:rsid w:val="00EE763C"/>
    <w:rsid w:val="00EF1B2B"/>
    <w:rsid w:val="00EF6814"/>
    <w:rsid w:val="00F014D1"/>
    <w:rsid w:val="00F03F09"/>
    <w:rsid w:val="00F045D2"/>
    <w:rsid w:val="00F075E0"/>
    <w:rsid w:val="00F100D0"/>
    <w:rsid w:val="00F11A51"/>
    <w:rsid w:val="00F121B2"/>
    <w:rsid w:val="00F17F7B"/>
    <w:rsid w:val="00F2667B"/>
    <w:rsid w:val="00F3186F"/>
    <w:rsid w:val="00F3430C"/>
    <w:rsid w:val="00F358D8"/>
    <w:rsid w:val="00F37188"/>
    <w:rsid w:val="00F40F4D"/>
    <w:rsid w:val="00F55ADC"/>
    <w:rsid w:val="00F57A21"/>
    <w:rsid w:val="00F62E6E"/>
    <w:rsid w:val="00F63F3F"/>
    <w:rsid w:val="00F649B8"/>
    <w:rsid w:val="00F75E5C"/>
    <w:rsid w:val="00F762CD"/>
    <w:rsid w:val="00F806FD"/>
    <w:rsid w:val="00F819FF"/>
    <w:rsid w:val="00F82901"/>
    <w:rsid w:val="00F93D82"/>
    <w:rsid w:val="00F94A6A"/>
    <w:rsid w:val="00F96089"/>
    <w:rsid w:val="00FA3792"/>
    <w:rsid w:val="00FB04BC"/>
    <w:rsid w:val="00FB236F"/>
    <w:rsid w:val="00FB470E"/>
    <w:rsid w:val="00FC106C"/>
    <w:rsid w:val="00FC24F4"/>
    <w:rsid w:val="00FC4843"/>
    <w:rsid w:val="00FC52CD"/>
    <w:rsid w:val="00FC5CD3"/>
    <w:rsid w:val="00FD3314"/>
    <w:rsid w:val="00FD3AF3"/>
    <w:rsid w:val="00FD549B"/>
    <w:rsid w:val="00FE1E54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9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6FD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6F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8D8"/>
  </w:style>
  <w:style w:type="paragraph" w:styleId="Footer">
    <w:name w:val="footer"/>
    <w:basedOn w:val="Normal"/>
    <w:link w:val="FooterChar"/>
    <w:uiPriority w:val="99"/>
    <w:rsid w:val="00F3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8D8"/>
  </w:style>
  <w:style w:type="paragraph" w:customStyle="1" w:styleId="a">
    <w:name w:val="Знак Знак Знак Знак"/>
    <w:basedOn w:val="Normal"/>
    <w:uiPriority w:val="99"/>
    <w:rsid w:val="007E3E3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6D165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D165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802BB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02BB"/>
    <w:rPr>
      <w:rFonts w:ascii="Times New Roman" w:hAnsi="Times New Roman" w:cs="Times New Roman"/>
      <w:sz w:val="20"/>
      <w:szCs w:val="20"/>
    </w:rPr>
  </w:style>
  <w:style w:type="paragraph" w:styleId="BodyText">
    <w:name w:val="Body Text"/>
    <w:aliases w:val="Основной текст Знак Знак,Iniiaiie oaeno Ciae Ciae,Основной текст Знак Знак Знак,Основной текст1"/>
    <w:basedOn w:val="Normal"/>
    <w:link w:val="BodyTextChar"/>
    <w:uiPriority w:val="99"/>
    <w:rsid w:val="00A802B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BodyTextChar">
    <w:name w:val="Body Text Char"/>
    <w:aliases w:val="Основной текст Знак Знак Char,Iniiaiie oaeno Ciae Ciae Char,Основной текст Знак Знак Знак Char,Основной текст1 Char"/>
    <w:basedOn w:val="DefaultParagraphFont"/>
    <w:link w:val="BodyText"/>
    <w:uiPriority w:val="99"/>
    <w:locked/>
    <w:rsid w:val="00A802BB"/>
    <w:rPr>
      <w:rFonts w:ascii="Times New Roman" w:hAnsi="Times New Roman" w:cs="Times New Roman"/>
      <w:sz w:val="20"/>
      <w:szCs w:val="20"/>
    </w:rPr>
  </w:style>
  <w:style w:type="paragraph" w:customStyle="1" w:styleId="1">
    <w:name w:val="Знак Знак Знак1 Знак Знак Знак Знак"/>
    <w:basedOn w:val="Normal"/>
    <w:uiPriority w:val="99"/>
    <w:semiHidden/>
    <w:rsid w:val="0010200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0200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0">
    <w:name w:val="Основной текст_"/>
    <w:uiPriority w:val="99"/>
    <w:rsid w:val="00014654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9">
    <w:name w:val="Основной текст + 9"/>
    <w:aliases w:val="5 pt,Интервал 0 pt"/>
    <w:uiPriority w:val="99"/>
    <w:rsid w:val="00014654"/>
    <w:rPr>
      <w:rFonts w:ascii="Times New Roman" w:hAnsi="Times New Roman" w:cs="Times New Roman"/>
      <w:color w:val="00000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01465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14654"/>
    <w:pPr>
      <w:widowControl w:val="0"/>
      <w:shd w:val="clear" w:color="auto" w:fill="FFFFFF"/>
      <w:spacing w:after="300" w:line="240" w:lineRule="atLeast"/>
    </w:pPr>
    <w:rPr>
      <w:rFonts w:cs="Times New Roman"/>
      <w:sz w:val="19"/>
      <w:szCs w:val="19"/>
    </w:rPr>
  </w:style>
  <w:style w:type="paragraph" w:styleId="NoSpacing">
    <w:name w:val="No Spacing"/>
    <w:link w:val="NoSpacingChar"/>
    <w:uiPriority w:val="99"/>
    <w:qFormat/>
    <w:rsid w:val="00977456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77456"/>
    <w:rPr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A358CA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1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2438</TotalTime>
  <Pages>7</Pages>
  <Words>2656</Words>
  <Characters>15145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f1</cp:lastModifiedBy>
  <cp:revision>364</cp:revision>
  <cp:lastPrinted>2020-01-28T06:14:00Z</cp:lastPrinted>
  <dcterms:created xsi:type="dcterms:W3CDTF">2017-01-30T11:19:00Z</dcterms:created>
  <dcterms:modified xsi:type="dcterms:W3CDTF">2020-01-30T09:22:00Z</dcterms:modified>
</cp:coreProperties>
</file>