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DF" w:rsidRPr="00C65184" w:rsidRDefault="00E47FDF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Заключение о проведении антикоррупционной экспертизы</w:t>
      </w:r>
    </w:p>
    <w:p w:rsidR="00E47FDF" w:rsidRPr="00C65184" w:rsidRDefault="00E47FDF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E47FDF" w:rsidRPr="00C65184" w:rsidRDefault="00E47FDF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E47FDF" w:rsidRPr="00C65184" w:rsidRDefault="00E47FDF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E47FDF" w:rsidRPr="00C65184" w:rsidRDefault="00E47FDF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07июля</w:t>
      </w:r>
      <w:r w:rsidRPr="00C65184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C65184">
        <w:rPr>
          <w:color w:val="000000"/>
          <w:sz w:val="28"/>
          <w:szCs w:val="28"/>
        </w:rPr>
        <w:t xml:space="preserve"> г.                                                            №</w:t>
      </w:r>
      <w:r>
        <w:rPr>
          <w:color w:val="000000"/>
          <w:sz w:val="28"/>
          <w:szCs w:val="28"/>
        </w:rPr>
        <w:t>9</w:t>
      </w:r>
    </w:p>
    <w:p w:rsidR="00E47FDF" w:rsidRPr="00C65184" w:rsidRDefault="00E47FDF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E47FDF" w:rsidRPr="001016FE" w:rsidRDefault="00E47FDF" w:rsidP="00D674C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      Управляющей делами  администрации сельского поселения </w:t>
      </w:r>
      <w:r>
        <w:rPr>
          <w:color w:val="000000"/>
          <w:sz w:val="28"/>
          <w:szCs w:val="28"/>
        </w:rPr>
        <w:t xml:space="preserve">Тайняшевский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Чекмагушевский район Республики Башкортостан </w:t>
      </w:r>
      <w:r>
        <w:rPr>
          <w:color w:val="000000"/>
          <w:sz w:val="28"/>
          <w:szCs w:val="28"/>
        </w:rPr>
        <w:t>Хамидуллиной Ф.Ф.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антикоррупционной экспертизе нормативных правовых актов и проектов норматиных правовых актов», статьей 6 Федерального закона от 25.12.2008 № 273–ФЗ «О противодействии коррупции»  и пунктом 2 Правил проведения антикоррупционной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№96,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>
        <w:rPr>
          <w:color w:val="000000"/>
          <w:sz w:val="28"/>
          <w:szCs w:val="28"/>
        </w:rPr>
        <w:t>я экспертиза проекта решения «Об утверждении новой редакции «Положения  о бюджетном процессе в сельском поселении Тайняшевский сельсовет муниципального района Чекмагушевский район Республики Башкортостан</w:t>
      </w:r>
      <w:r w:rsidRPr="00C65184">
        <w:rPr>
          <w:color w:val="000000"/>
          <w:sz w:val="28"/>
          <w:szCs w:val="28"/>
        </w:rPr>
        <w:t>»</w:t>
      </w:r>
      <w:r w:rsidRPr="001016FE">
        <w:rPr>
          <w:color w:val="000000"/>
          <w:sz w:val="28"/>
          <w:szCs w:val="28"/>
        </w:rPr>
        <w:t>в целях выявления в нем коррупциогенных факторов и их последующего устранения.  </w:t>
      </w:r>
    </w:p>
    <w:p w:rsidR="00E47FDF" w:rsidRPr="001016FE" w:rsidRDefault="00E47FDF" w:rsidP="00D674C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Pr="00C6518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новой редакции «Положения  о бюджетном процессе в сельском поселении Тайняшевский сельсовет муниципального района Чекмагушевский район Республики Башкортостан</w:t>
      </w:r>
      <w:r w:rsidRPr="00C6518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1016FE">
        <w:rPr>
          <w:color w:val="000000"/>
          <w:sz w:val="28"/>
          <w:szCs w:val="28"/>
        </w:rPr>
        <w:t>коррупциогенные факторы не выявлены.</w:t>
      </w:r>
    </w:p>
    <w:p w:rsidR="00E47FDF" w:rsidRPr="00C65184" w:rsidRDefault="00E47FDF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E47FDF" w:rsidRPr="00C65184" w:rsidRDefault="00E47FDF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E47FDF" w:rsidRPr="00C65184" w:rsidRDefault="00E47FDF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Управляющий делами Администрации</w:t>
      </w:r>
    </w:p>
    <w:p w:rsidR="00E47FDF" w:rsidRPr="00C65184" w:rsidRDefault="00E47FDF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r>
        <w:rPr>
          <w:color w:val="000000"/>
          <w:sz w:val="28"/>
          <w:szCs w:val="28"/>
        </w:rPr>
        <w:t>Тайняшевский</w:t>
      </w:r>
      <w:r w:rsidRPr="00C65184">
        <w:rPr>
          <w:color w:val="000000"/>
          <w:sz w:val="28"/>
          <w:szCs w:val="28"/>
        </w:rPr>
        <w:t xml:space="preserve"> сельсовет                                          </w:t>
      </w:r>
      <w:r>
        <w:rPr>
          <w:color w:val="000000"/>
          <w:sz w:val="28"/>
          <w:szCs w:val="28"/>
        </w:rPr>
        <w:t>Хамидуллина Ф.Ф.</w:t>
      </w:r>
    </w:p>
    <w:p w:rsidR="00E47FDF" w:rsidRDefault="00E47FDF"/>
    <w:sectPr w:rsidR="00E47FDF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84"/>
    <w:rsid w:val="00035F4C"/>
    <w:rsid w:val="000F6512"/>
    <w:rsid w:val="001016FE"/>
    <w:rsid w:val="00103C07"/>
    <w:rsid w:val="0013149F"/>
    <w:rsid w:val="001D0C0C"/>
    <w:rsid w:val="00207BCB"/>
    <w:rsid w:val="002149BF"/>
    <w:rsid w:val="00223F26"/>
    <w:rsid w:val="002A3CB1"/>
    <w:rsid w:val="003215E5"/>
    <w:rsid w:val="003C7705"/>
    <w:rsid w:val="004B408F"/>
    <w:rsid w:val="004F277D"/>
    <w:rsid w:val="00520791"/>
    <w:rsid w:val="005C3628"/>
    <w:rsid w:val="00613599"/>
    <w:rsid w:val="00614FF0"/>
    <w:rsid w:val="00627F57"/>
    <w:rsid w:val="00722633"/>
    <w:rsid w:val="008130EF"/>
    <w:rsid w:val="00825C37"/>
    <w:rsid w:val="00857D6F"/>
    <w:rsid w:val="00861593"/>
    <w:rsid w:val="00871BF9"/>
    <w:rsid w:val="008B78F1"/>
    <w:rsid w:val="0094207A"/>
    <w:rsid w:val="009A3C3A"/>
    <w:rsid w:val="00C03B72"/>
    <w:rsid w:val="00C31E71"/>
    <w:rsid w:val="00C65184"/>
    <w:rsid w:val="00CC064E"/>
    <w:rsid w:val="00CF1865"/>
    <w:rsid w:val="00D433FF"/>
    <w:rsid w:val="00D674C7"/>
    <w:rsid w:val="00E0220E"/>
    <w:rsid w:val="00E47FDF"/>
    <w:rsid w:val="00E51DD7"/>
    <w:rsid w:val="00F3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</Pages>
  <Words>233</Words>
  <Characters>1330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f1</cp:lastModifiedBy>
  <cp:revision>19</cp:revision>
  <dcterms:created xsi:type="dcterms:W3CDTF">2018-10-17T09:45:00Z</dcterms:created>
  <dcterms:modified xsi:type="dcterms:W3CDTF">2020-12-26T06:20:00Z</dcterms:modified>
</cp:coreProperties>
</file>