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0" w:type="dxa"/>
        <w:tblLayout w:type="fixed"/>
        <w:tblLook w:val="0000"/>
      </w:tblPr>
      <w:tblGrid>
        <w:gridCol w:w="4428"/>
        <w:gridCol w:w="1506"/>
        <w:gridCol w:w="4556"/>
      </w:tblGrid>
      <w:tr w:rsidR="00302578" w:rsidRPr="00597FF7" w:rsidTr="00043868">
        <w:trPr>
          <w:cantSplit/>
        </w:trPr>
        <w:tc>
          <w:tcPr>
            <w:tcW w:w="4428" w:type="dxa"/>
          </w:tcPr>
          <w:p w:rsidR="00302578" w:rsidRDefault="00302578" w:rsidP="00043868">
            <w:pPr>
              <w:jc w:val="center"/>
              <w:rPr>
                <w:rFonts w:ascii="Arial New Bash" w:hAnsi="Arial New Bash"/>
                <w:b/>
              </w:rPr>
            </w:pPr>
            <w:r>
              <w:rPr>
                <w:rFonts w:ascii="Arial New Bash" w:hAnsi="Arial New Bash"/>
                <w:b/>
              </w:rPr>
              <w:t>БАШ[ОРТОСТАН  РЕСПУБЛИКА]Ы</w:t>
            </w:r>
          </w:p>
          <w:p w:rsidR="00302578" w:rsidRDefault="00302578" w:rsidP="00165236">
            <w:pPr>
              <w:jc w:val="center"/>
              <w:rPr>
                <w:rFonts w:ascii="Arial New Bash" w:hAnsi="Arial New Bash"/>
                <w:b/>
                <w:bCs/>
              </w:rPr>
            </w:pPr>
            <w:r>
              <w:rPr>
                <w:rFonts w:ascii="Arial New Bash" w:hAnsi="Arial New Bash"/>
                <w:b/>
                <w:bCs/>
              </w:rPr>
              <w:t xml:space="preserve">СА[МА{ОШ  РАЙОНЫ </w:t>
            </w:r>
          </w:p>
          <w:p w:rsidR="00302578" w:rsidRDefault="00302578" w:rsidP="00165236">
            <w:pPr>
              <w:jc w:val="center"/>
              <w:rPr>
                <w:b/>
                <w:bCs/>
              </w:rPr>
            </w:pPr>
            <w:r>
              <w:rPr>
                <w:rFonts w:ascii="Arial New Bash" w:hAnsi="Arial New Bash"/>
                <w:b/>
                <w:bCs/>
                <w:caps/>
              </w:rPr>
              <w:t>муниципаль районЫНЫ</w:t>
            </w:r>
            <w:r>
              <w:rPr>
                <w:rFonts w:ascii="Arial New Bash" w:hAnsi="Arial New Bash"/>
                <w:b/>
                <w:bCs/>
              </w:rPr>
              <w:t xml:space="preserve">@  </w:t>
            </w:r>
          </w:p>
          <w:p w:rsidR="00302578" w:rsidRDefault="00302578" w:rsidP="00165236">
            <w:pPr>
              <w:jc w:val="center"/>
              <w:rPr>
                <w:rFonts w:ascii="Arial New Bash" w:hAnsi="Arial New Bash"/>
                <w:b/>
                <w:bCs/>
              </w:rPr>
            </w:pPr>
            <w:r>
              <w:rPr>
                <w:rFonts w:ascii="Arial New Bash" w:hAnsi="Arial New Bash"/>
                <w:b/>
                <w:caps/>
              </w:rPr>
              <w:t xml:space="preserve">Рапат </w:t>
            </w:r>
            <w:r>
              <w:rPr>
                <w:rFonts w:ascii="Arial New Bash" w:hAnsi="Arial New Bash"/>
                <w:b/>
              </w:rPr>
              <w:t xml:space="preserve">АУЫЛ </w:t>
            </w:r>
            <w:r>
              <w:rPr>
                <w:rFonts w:ascii="Arial New Bash" w:hAnsi="Arial New Bash"/>
                <w:b/>
                <w:bCs/>
              </w:rPr>
              <w:t xml:space="preserve">СОВЕТЫ </w:t>
            </w:r>
          </w:p>
          <w:p w:rsidR="00302578" w:rsidRDefault="00302578" w:rsidP="00165236">
            <w:pPr>
              <w:jc w:val="center"/>
              <w:rPr>
                <w:rFonts w:ascii="Arial New Bash" w:hAnsi="Arial New Bash"/>
                <w:b/>
                <w:bCs/>
              </w:rPr>
            </w:pPr>
            <w:r>
              <w:rPr>
                <w:rFonts w:ascii="Arial New Bash" w:hAnsi="Arial New Bash"/>
                <w:b/>
                <w:bCs/>
              </w:rPr>
              <w:t>АУЫЛ  БИЛ^</w:t>
            </w:r>
            <w:r>
              <w:rPr>
                <w:rFonts w:ascii="Arial New Bash" w:hAnsi="Arial New Bash"/>
                <w:b/>
                <w:bCs/>
                <w:caps/>
              </w:rPr>
              <w:t>м</w:t>
            </w:r>
            <w:r>
              <w:rPr>
                <w:rFonts w:ascii="Arial New Bash" w:hAnsi="Arial New Bash"/>
                <w:b/>
                <w:bCs/>
              </w:rPr>
              <w:t xml:space="preserve">^]Е  </w:t>
            </w:r>
          </w:p>
          <w:p w:rsidR="00302578" w:rsidRPr="00165236" w:rsidRDefault="00302578" w:rsidP="00165236">
            <w:pPr>
              <w:pStyle w:val="2"/>
              <w:spacing w:before="0" w:beforeAutospacing="0" w:after="0" w:afterAutospacing="0"/>
              <w:jc w:val="center"/>
              <w:rPr>
                <w:rFonts w:ascii="Arial New Bash" w:hAnsi="Arial New Bash"/>
                <w:sz w:val="24"/>
                <w:szCs w:val="24"/>
              </w:rPr>
            </w:pPr>
            <w:r w:rsidRPr="00165236">
              <w:rPr>
                <w:rFonts w:ascii="Arial New Bash" w:hAnsi="Arial New Bash"/>
                <w:sz w:val="24"/>
                <w:szCs w:val="24"/>
              </w:rPr>
              <w:t>ХАКИМИЭТЕ</w:t>
            </w:r>
          </w:p>
        </w:tc>
        <w:tc>
          <w:tcPr>
            <w:tcW w:w="1506" w:type="dxa"/>
          </w:tcPr>
          <w:p w:rsidR="00302578" w:rsidRDefault="00724B3E" w:rsidP="00043868">
            <w:pPr>
              <w:jc w:val="center"/>
              <w:rPr>
                <w:rFonts w:ascii="Arial New Bash" w:hAnsi="Arial New Bash"/>
                <w:b/>
                <w:sz w:val="20"/>
              </w:rPr>
            </w:pPr>
            <w:r w:rsidRPr="00724B3E">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05pt;height:84.35pt" wrapcoords="-218 0 -218 21411 21600 21411 21600 0 -218 0" o:allowoverlap="f">
                  <v:imagedata r:id="rId7" o:title=""/>
                </v:shape>
              </w:pict>
            </w:r>
          </w:p>
        </w:tc>
        <w:tc>
          <w:tcPr>
            <w:tcW w:w="4556" w:type="dxa"/>
            <w:tcBorders>
              <w:left w:val="nil"/>
            </w:tcBorders>
          </w:tcPr>
          <w:p w:rsidR="00302578" w:rsidRPr="00165236" w:rsidRDefault="00302578" w:rsidP="00165236">
            <w:pPr>
              <w:pStyle w:val="6"/>
              <w:spacing w:before="0" w:after="0"/>
              <w:jc w:val="center"/>
              <w:rPr>
                <w:rFonts w:ascii="Arial New Bash" w:hAnsi="Arial New Bash"/>
                <w:bCs w:val="0"/>
                <w:caps/>
                <w:sz w:val="24"/>
              </w:rPr>
            </w:pPr>
            <w:r w:rsidRPr="00165236">
              <w:rPr>
                <w:rFonts w:ascii="Arial New Bash" w:hAnsi="Arial New Bash"/>
                <w:bCs w:val="0"/>
                <w:caps/>
                <w:sz w:val="24"/>
              </w:rPr>
              <w:t>Администрация</w:t>
            </w:r>
          </w:p>
          <w:p w:rsidR="00302578" w:rsidRPr="00165236" w:rsidRDefault="00302578" w:rsidP="00165236">
            <w:pPr>
              <w:pStyle w:val="6"/>
              <w:spacing w:before="0" w:after="0"/>
              <w:jc w:val="center"/>
              <w:rPr>
                <w:rFonts w:ascii="Arial New Bash" w:hAnsi="Arial New Bash"/>
                <w:bCs w:val="0"/>
                <w:caps/>
                <w:sz w:val="24"/>
              </w:rPr>
            </w:pPr>
            <w:r w:rsidRPr="00165236">
              <w:rPr>
                <w:rFonts w:ascii="Arial New Bash" w:hAnsi="Arial New Bash"/>
                <w:bCs w:val="0"/>
                <w:caps/>
                <w:sz w:val="24"/>
              </w:rPr>
              <w:t>сельского поселения</w:t>
            </w:r>
          </w:p>
          <w:p w:rsidR="00302578" w:rsidRPr="00165236" w:rsidRDefault="008125E4" w:rsidP="00165236">
            <w:pPr>
              <w:pStyle w:val="4"/>
              <w:spacing w:before="0" w:after="0"/>
              <w:jc w:val="center"/>
              <w:rPr>
                <w:rFonts w:ascii="Arial New Bash" w:hAnsi="Arial New Bash"/>
                <w:bCs w:val="0"/>
                <w:sz w:val="24"/>
                <w:szCs w:val="24"/>
              </w:rPr>
            </w:pPr>
            <w:r>
              <w:rPr>
                <w:rFonts w:ascii="Arial New Bash" w:hAnsi="Arial New Bash"/>
                <w:sz w:val="24"/>
                <w:szCs w:val="24"/>
              </w:rPr>
              <w:t>ТАЙНЯШЕВСКИЙ</w:t>
            </w:r>
            <w:r w:rsidR="00302578" w:rsidRPr="00165236">
              <w:rPr>
                <w:rFonts w:ascii="Arial New Bash" w:hAnsi="Arial New Bash"/>
                <w:sz w:val="24"/>
                <w:szCs w:val="24"/>
              </w:rPr>
              <w:t xml:space="preserve"> СЕЛЬСОВЕТ</w:t>
            </w:r>
          </w:p>
          <w:p w:rsidR="00302578" w:rsidRPr="00597FF7" w:rsidRDefault="00302578" w:rsidP="00043868">
            <w:pPr>
              <w:jc w:val="center"/>
              <w:rPr>
                <w:rFonts w:ascii="Arial New Bash" w:hAnsi="Arial New Bash"/>
                <w:b/>
              </w:rPr>
            </w:pPr>
            <w:r>
              <w:rPr>
                <w:rFonts w:ascii="Arial New Bash" w:hAnsi="Arial New Bash"/>
                <w:b/>
                <w:bCs/>
                <w:caps/>
              </w:rPr>
              <w:t>муниципального района Чекмагушевский район Республики Башкортостан</w:t>
            </w:r>
          </w:p>
        </w:tc>
      </w:tr>
      <w:tr w:rsidR="00302578" w:rsidTr="00043868">
        <w:trPr>
          <w:cantSplit/>
          <w:trHeight w:val="80"/>
        </w:trPr>
        <w:tc>
          <w:tcPr>
            <w:tcW w:w="10490" w:type="dxa"/>
            <w:gridSpan w:val="3"/>
            <w:tcBorders>
              <w:bottom w:val="thickThinSmallGap" w:sz="24" w:space="0" w:color="auto"/>
            </w:tcBorders>
          </w:tcPr>
          <w:p w:rsidR="00302578" w:rsidRDefault="00302578" w:rsidP="00043868">
            <w:pPr>
              <w:rPr>
                <w:sz w:val="16"/>
                <w:szCs w:val="16"/>
              </w:rPr>
            </w:pPr>
          </w:p>
          <w:p w:rsidR="00302578" w:rsidRDefault="00302578" w:rsidP="00043868">
            <w:pPr>
              <w:pStyle w:val="6"/>
              <w:rPr>
                <w:bCs w:val="0"/>
                <w:caps/>
                <w:sz w:val="4"/>
              </w:rPr>
            </w:pPr>
          </w:p>
        </w:tc>
      </w:tr>
    </w:tbl>
    <w:p w:rsidR="00302578" w:rsidRDefault="00302578" w:rsidP="00165236">
      <w:pPr>
        <w:rPr>
          <w:rFonts w:ascii="Arial New Bash" w:hAnsi="Arial New Bash"/>
          <w:b/>
          <w:sz w:val="28"/>
          <w:szCs w:val="28"/>
        </w:rPr>
      </w:pPr>
      <w:r w:rsidRPr="00620712">
        <w:rPr>
          <w:rFonts w:ascii="Arial New Bash" w:hAnsi="Arial New Bash"/>
          <w:b/>
          <w:sz w:val="28"/>
          <w:szCs w:val="28"/>
        </w:rPr>
        <w:t xml:space="preserve">[ А Р А Р                                           </w:t>
      </w:r>
      <w:r>
        <w:rPr>
          <w:rFonts w:ascii="Arial New Bash" w:hAnsi="Arial New Bash"/>
          <w:b/>
          <w:sz w:val="28"/>
          <w:szCs w:val="28"/>
        </w:rPr>
        <w:t xml:space="preserve">                           </w:t>
      </w:r>
      <w:r w:rsidRPr="00620712">
        <w:rPr>
          <w:rFonts w:ascii="Arial New Bash" w:hAnsi="Arial New Bash"/>
          <w:b/>
          <w:sz w:val="28"/>
          <w:szCs w:val="28"/>
        </w:rPr>
        <w:t xml:space="preserve">ПОСТАНОВЛЕНИЕ  </w:t>
      </w:r>
    </w:p>
    <w:p w:rsidR="00302578" w:rsidRPr="00B45C9C" w:rsidRDefault="00302578" w:rsidP="00165236">
      <w:pPr>
        <w:rPr>
          <w:b/>
          <w:caps/>
          <w:sz w:val="28"/>
          <w:szCs w:val="28"/>
        </w:rPr>
      </w:pPr>
      <w:r w:rsidRPr="00620712">
        <w:rPr>
          <w:rFonts w:ascii="Arial New Bash" w:hAnsi="Arial New Bash"/>
          <w:b/>
          <w:sz w:val="28"/>
          <w:szCs w:val="28"/>
        </w:rPr>
        <w:t xml:space="preserve">                                           </w:t>
      </w:r>
      <w:r w:rsidRPr="00620712">
        <w:rPr>
          <w:b/>
          <w:caps/>
          <w:sz w:val="28"/>
          <w:szCs w:val="28"/>
        </w:rPr>
        <w:t xml:space="preserve">                                                                       </w:t>
      </w:r>
      <w:r>
        <w:rPr>
          <w:b/>
          <w:szCs w:val="28"/>
        </w:rPr>
        <w:t xml:space="preserve">             </w:t>
      </w:r>
    </w:p>
    <w:p w:rsidR="00302578" w:rsidRPr="00AC1F69" w:rsidRDefault="00302578" w:rsidP="00165236">
      <w:pPr>
        <w:ind w:left="-142" w:firstLine="142"/>
        <w:rPr>
          <w:rFonts w:ascii="Times New Roman" w:hAnsi="Times New Roman"/>
          <w:sz w:val="28"/>
          <w:szCs w:val="28"/>
        </w:rPr>
      </w:pPr>
      <w:r w:rsidRPr="00597FF7">
        <w:rPr>
          <w:rFonts w:ascii="Times New Roman" w:hAnsi="Times New Roman"/>
          <w:b/>
          <w:sz w:val="28"/>
        </w:rPr>
        <w:t xml:space="preserve">  </w:t>
      </w:r>
      <w:r>
        <w:rPr>
          <w:rFonts w:ascii="Times New Roman" w:hAnsi="Times New Roman"/>
          <w:sz w:val="28"/>
          <w:szCs w:val="28"/>
        </w:rPr>
        <w:t xml:space="preserve"> 13 ноябрь</w:t>
      </w:r>
      <w:r w:rsidRPr="00597FF7">
        <w:rPr>
          <w:rFonts w:ascii="Times New Roman" w:hAnsi="Times New Roman"/>
          <w:sz w:val="28"/>
          <w:szCs w:val="28"/>
        </w:rPr>
        <w:t xml:space="preserve"> 2018 йыл</w:t>
      </w:r>
      <w:r w:rsidRPr="00597FF7">
        <w:rPr>
          <w:rFonts w:ascii="Times New Roman" w:hAnsi="Times New Roman"/>
          <w:sz w:val="28"/>
          <w:szCs w:val="28"/>
        </w:rPr>
        <w:tab/>
      </w:r>
      <w:r w:rsidRPr="00597FF7">
        <w:rPr>
          <w:rFonts w:ascii="Times New Roman" w:hAnsi="Times New Roman"/>
          <w:sz w:val="28"/>
          <w:szCs w:val="28"/>
        </w:rPr>
        <w:tab/>
        <w:t xml:space="preserve">    </w:t>
      </w:r>
      <w:r>
        <w:rPr>
          <w:rFonts w:ascii="Times New Roman" w:hAnsi="Times New Roman"/>
          <w:sz w:val="28"/>
          <w:szCs w:val="28"/>
        </w:rPr>
        <w:t xml:space="preserve">          </w:t>
      </w:r>
      <w:r w:rsidRPr="00597FF7">
        <w:rPr>
          <w:rFonts w:ascii="Times New Roman" w:hAnsi="Times New Roman"/>
          <w:sz w:val="28"/>
          <w:szCs w:val="28"/>
        </w:rPr>
        <w:t xml:space="preserve">  №</w:t>
      </w:r>
      <w:r>
        <w:rPr>
          <w:rFonts w:ascii="Times New Roman" w:hAnsi="Times New Roman"/>
          <w:sz w:val="28"/>
          <w:szCs w:val="28"/>
        </w:rPr>
        <w:t xml:space="preserve"> </w:t>
      </w:r>
      <w:r w:rsidR="008125E4">
        <w:rPr>
          <w:rFonts w:ascii="Times New Roman" w:hAnsi="Times New Roman"/>
          <w:sz w:val="28"/>
          <w:szCs w:val="28"/>
        </w:rPr>
        <w:t>2</w:t>
      </w:r>
      <w:r>
        <w:rPr>
          <w:rFonts w:ascii="Times New Roman" w:hAnsi="Times New Roman"/>
          <w:sz w:val="28"/>
          <w:szCs w:val="28"/>
        </w:rPr>
        <w:t>0</w:t>
      </w:r>
      <w:r w:rsidRPr="00597FF7">
        <w:rPr>
          <w:rFonts w:ascii="Times New Roman" w:hAnsi="Times New Roman"/>
          <w:sz w:val="28"/>
          <w:szCs w:val="28"/>
        </w:rPr>
        <w:tab/>
        <w:t xml:space="preserve">      </w:t>
      </w:r>
      <w:r>
        <w:rPr>
          <w:rFonts w:ascii="Times New Roman" w:hAnsi="Times New Roman"/>
          <w:sz w:val="28"/>
          <w:szCs w:val="28"/>
        </w:rPr>
        <w:t xml:space="preserve">          13 ноября </w:t>
      </w:r>
      <w:r w:rsidRPr="00597FF7">
        <w:rPr>
          <w:rFonts w:ascii="Times New Roman" w:hAnsi="Times New Roman"/>
          <w:sz w:val="28"/>
          <w:szCs w:val="28"/>
        </w:rPr>
        <w:t xml:space="preserve"> 2018 года</w:t>
      </w:r>
    </w:p>
    <w:p w:rsidR="00302578" w:rsidRDefault="00302578" w:rsidP="00165236">
      <w:pPr>
        <w:pStyle w:val="62"/>
        <w:shd w:val="clear" w:color="auto" w:fill="auto"/>
        <w:spacing w:after="0" w:line="264" w:lineRule="auto"/>
      </w:pPr>
    </w:p>
    <w:p w:rsidR="00302578" w:rsidRDefault="00302578" w:rsidP="00B356D8">
      <w:pPr>
        <w:pStyle w:val="62"/>
        <w:shd w:val="clear" w:color="auto" w:fill="auto"/>
        <w:spacing w:after="0" w:line="240" w:lineRule="auto"/>
        <w:ind w:left="20"/>
        <w:jc w:val="center"/>
      </w:pPr>
    </w:p>
    <w:p w:rsidR="00302578" w:rsidRPr="003541A3" w:rsidRDefault="00302578" w:rsidP="00B356D8">
      <w:pPr>
        <w:pStyle w:val="62"/>
        <w:shd w:val="clear" w:color="auto" w:fill="auto"/>
        <w:spacing w:after="0" w:line="240" w:lineRule="auto"/>
        <w:ind w:left="20"/>
        <w:jc w:val="center"/>
        <w:rPr>
          <w:b w:val="0"/>
          <w:sz w:val="28"/>
          <w:szCs w:val="28"/>
        </w:rPr>
      </w:pPr>
      <w:r w:rsidRPr="003541A3">
        <w:rPr>
          <w:b w:val="0"/>
          <w:sz w:val="28"/>
          <w:szCs w:val="28"/>
        </w:rPr>
        <w:t xml:space="preserve">Об оплате труда </w:t>
      </w:r>
      <w:r>
        <w:rPr>
          <w:b w:val="0"/>
          <w:sz w:val="28"/>
          <w:szCs w:val="28"/>
        </w:rPr>
        <w:t xml:space="preserve">и материальном стимулировании </w:t>
      </w:r>
      <w:r w:rsidRPr="003541A3">
        <w:rPr>
          <w:b w:val="0"/>
          <w:sz w:val="28"/>
          <w:szCs w:val="28"/>
        </w:rPr>
        <w:t>работников, за</w:t>
      </w:r>
      <w:r>
        <w:rPr>
          <w:b w:val="0"/>
          <w:sz w:val="28"/>
          <w:szCs w:val="28"/>
        </w:rPr>
        <w:t xml:space="preserve">нимающих должности и профессии, </w:t>
      </w:r>
      <w:r w:rsidRPr="003541A3">
        <w:rPr>
          <w:b w:val="0"/>
          <w:sz w:val="28"/>
          <w:szCs w:val="28"/>
        </w:rPr>
        <w:t>не отнесенные к должностям муниципальной службы</w:t>
      </w:r>
      <w:r>
        <w:rPr>
          <w:b w:val="0"/>
          <w:sz w:val="28"/>
          <w:szCs w:val="28"/>
        </w:rPr>
        <w:t xml:space="preserve">, и осуществляющих техническое </w:t>
      </w:r>
      <w:r w:rsidRPr="003541A3">
        <w:rPr>
          <w:b w:val="0"/>
          <w:sz w:val="28"/>
          <w:szCs w:val="28"/>
        </w:rPr>
        <w:t xml:space="preserve">обеспечение деятельности </w:t>
      </w:r>
      <w:r>
        <w:rPr>
          <w:b w:val="0"/>
          <w:sz w:val="28"/>
          <w:szCs w:val="28"/>
        </w:rPr>
        <w:t xml:space="preserve">Администрации сельского поселения </w:t>
      </w:r>
      <w:r w:rsidR="008125E4">
        <w:rPr>
          <w:b w:val="0"/>
          <w:sz w:val="28"/>
          <w:szCs w:val="28"/>
        </w:rPr>
        <w:t>Тайняшевский</w:t>
      </w:r>
      <w:r>
        <w:rPr>
          <w:b w:val="0"/>
          <w:sz w:val="28"/>
          <w:szCs w:val="28"/>
        </w:rPr>
        <w:t xml:space="preserve"> сельсовет муниципального района</w:t>
      </w:r>
      <w:r w:rsidRPr="003541A3">
        <w:rPr>
          <w:b w:val="0"/>
          <w:sz w:val="28"/>
          <w:szCs w:val="28"/>
        </w:rPr>
        <w:t xml:space="preserve"> Чекмагушевский район  Республики Башкортостан</w:t>
      </w:r>
    </w:p>
    <w:p w:rsidR="00302578" w:rsidRPr="003541A3" w:rsidRDefault="00302578" w:rsidP="00B356D8">
      <w:pPr>
        <w:pStyle w:val="62"/>
        <w:shd w:val="clear" w:color="auto" w:fill="auto"/>
        <w:spacing w:after="0" w:line="240" w:lineRule="auto"/>
        <w:ind w:left="20"/>
        <w:jc w:val="center"/>
        <w:rPr>
          <w:b w:val="0"/>
          <w:sz w:val="28"/>
          <w:szCs w:val="28"/>
        </w:rPr>
      </w:pPr>
    </w:p>
    <w:p w:rsidR="00302578" w:rsidRPr="003541A3" w:rsidRDefault="00302578" w:rsidP="00B356D8">
      <w:pPr>
        <w:pStyle w:val="210"/>
        <w:shd w:val="clear" w:color="auto" w:fill="auto"/>
        <w:spacing w:before="0" w:line="240" w:lineRule="auto"/>
        <w:ind w:firstLine="567"/>
        <w:rPr>
          <w:sz w:val="28"/>
          <w:szCs w:val="28"/>
        </w:rPr>
      </w:pPr>
      <w:r w:rsidRPr="003541A3">
        <w:rPr>
          <w:sz w:val="28"/>
          <w:szCs w:val="28"/>
        </w:rPr>
        <w:t xml:space="preserve">В целях упорядочения оплаты труда работников, занимающих должности и профессии, не отнесенные к должностям муниципальной службы, и осуществляющих техническое обеспечение деятельности </w:t>
      </w:r>
      <w:r>
        <w:rPr>
          <w:sz w:val="28"/>
          <w:szCs w:val="28"/>
        </w:rPr>
        <w:t xml:space="preserve">Администрации сельского поселения </w:t>
      </w:r>
      <w:r w:rsidR="008125E4">
        <w:rPr>
          <w:sz w:val="28"/>
          <w:szCs w:val="28"/>
        </w:rPr>
        <w:t>Тайняшевский</w:t>
      </w:r>
      <w:r>
        <w:rPr>
          <w:sz w:val="28"/>
          <w:szCs w:val="28"/>
        </w:rPr>
        <w:t xml:space="preserve"> сельсовет муниципального района</w:t>
      </w:r>
      <w:r w:rsidRPr="003541A3">
        <w:rPr>
          <w:sz w:val="28"/>
          <w:szCs w:val="28"/>
        </w:rPr>
        <w:t xml:space="preserve"> Чекмагушевский район Республики Башкортостан</w:t>
      </w:r>
      <w:r>
        <w:rPr>
          <w:sz w:val="28"/>
          <w:szCs w:val="28"/>
        </w:rPr>
        <w:t xml:space="preserve">, в </w:t>
      </w:r>
      <w:r w:rsidRPr="002E428B">
        <w:rPr>
          <w:sz w:val="28"/>
          <w:szCs w:val="28"/>
        </w:rPr>
        <w:t xml:space="preserve">соответствии с </w:t>
      </w:r>
      <w:hyperlink r:id="rId8" w:history="1">
        <w:r w:rsidRPr="002E428B">
          <w:rPr>
            <w:rStyle w:val="ad"/>
            <w:b w:val="0"/>
            <w:color w:val="000000"/>
            <w:sz w:val="28"/>
            <w:szCs w:val="28"/>
          </w:rPr>
          <w:t>Трудовым кодексом</w:t>
        </w:r>
      </w:hyperlink>
      <w:r w:rsidRPr="002E428B">
        <w:rPr>
          <w:sz w:val="28"/>
          <w:szCs w:val="28"/>
        </w:rPr>
        <w:t xml:space="preserve"> Российской Федерации, </w:t>
      </w:r>
      <w:hyperlink r:id="rId9" w:history="1">
        <w:r w:rsidRPr="002E428B">
          <w:rPr>
            <w:rStyle w:val="ad"/>
            <w:b w:val="0"/>
            <w:color w:val="000000"/>
            <w:sz w:val="28"/>
            <w:szCs w:val="28"/>
          </w:rPr>
          <w:t>статьей 53</w:t>
        </w:r>
      </w:hyperlink>
      <w:r w:rsidRPr="002E428B">
        <w:rPr>
          <w:b/>
          <w:sz w:val="28"/>
          <w:szCs w:val="28"/>
        </w:rPr>
        <w:t xml:space="preserve"> </w:t>
      </w:r>
      <w:r>
        <w:rPr>
          <w:sz w:val="28"/>
          <w:szCs w:val="28"/>
        </w:rPr>
        <w:t xml:space="preserve">Федерального закона от </w:t>
      </w:r>
      <w:r w:rsidRPr="002E428B">
        <w:rPr>
          <w:sz w:val="28"/>
          <w:szCs w:val="28"/>
        </w:rPr>
        <w:t>6</w:t>
      </w:r>
      <w:r>
        <w:rPr>
          <w:sz w:val="28"/>
          <w:szCs w:val="28"/>
        </w:rPr>
        <w:t xml:space="preserve"> октября </w:t>
      </w:r>
      <w:r w:rsidRPr="002E428B">
        <w:rPr>
          <w:sz w:val="28"/>
          <w:szCs w:val="28"/>
        </w:rPr>
        <w:t>2003</w:t>
      </w:r>
      <w:r>
        <w:rPr>
          <w:sz w:val="28"/>
          <w:szCs w:val="28"/>
        </w:rPr>
        <w:t xml:space="preserve"> г.</w:t>
      </w:r>
      <w:r w:rsidRPr="002E428B">
        <w:rPr>
          <w:sz w:val="28"/>
          <w:szCs w:val="28"/>
        </w:rPr>
        <w:t xml:space="preserve"> </w:t>
      </w:r>
      <w:r>
        <w:rPr>
          <w:sz w:val="28"/>
          <w:szCs w:val="28"/>
        </w:rPr>
        <w:t>№</w:t>
      </w:r>
      <w:r w:rsidRPr="002E428B">
        <w:rPr>
          <w:sz w:val="28"/>
          <w:szCs w:val="28"/>
        </w:rPr>
        <w:t xml:space="preserve"> 131-ФЗ "Об общих принципах органи</w:t>
      </w:r>
      <w:r>
        <w:rPr>
          <w:sz w:val="28"/>
          <w:szCs w:val="28"/>
        </w:rPr>
        <w:t xml:space="preserve">зации местного самоуправления в </w:t>
      </w:r>
      <w:r w:rsidRPr="002E428B">
        <w:rPr>
          <w:sz w:val="28"/>
          <w:szCs w:val="28"/>
        </w:rPr>
        <w:t>Российской Федерации"</w:t>
      </w:r>
      <w:r>
        <w:rPr>
          <w:sz w:val="28"/>
          <w:szCs w:val="28"/>
        </w:rPr>
        <w:t xml:space="preserve">, </w:t>
      </w:r>
      <w:r w:rsidRPr="002E428B">
        <w:rPr>
          <w:sz w:val="28"/>
          <w:szCs w:val="28"/>
        </w:rPr>
        <w:t>руководствуясь Постановлением Правительства Республ</w:t>
      </w:r>
      <w:r>
        <w:rPr>
          <w:sz w:val="28"/>
          <w:szCs w:val="28"/>
        </w:rPr>
        <w:t xml:space="preserve">ики Башкортостан от </w:t>
      </w:r>
      <w:r w:rsidRPr="002E428B">
        <w:rPr>
          <w:sz w:val="28"/>
          <w:szCs w:val="28"/>
        </w:rPr>
        <w:t>19 октября 2018 г. № 506 «Об оплате труда работников, занимающих должности и профессии, не отнесенные к должностям</w:t>
      </w:r>
      <w:r w:rsidRPr="003541A3">
        <w:rPr>
          <w:sz w:val="28"/>
          <w:szCs w:val="28"/>
        </w:rPr>
        <w:t xml:space="preserve"> государственной гражданской службы Республики Башкортостан, и осуществляющих техническое обеспечение деятельности исполнительных</w:t>
      </w:r>
      <w:r>
        <w:rPr>
          <w:sz w:val="28"/>
          <w:szCs w:val="28"/>
        </w:rPr>
        <w:t xml:space="preserve"> органов государственной власти </w:t>
      </w:r>
      <w:r w:rsidRPr="003541A3">
        <w:rPr>
          <w:sz w:val="28"/>
          <w:szCs w:val="28"/>
        </w:rPr>
        <w:t xml:space="preserve">Республики Башкортостан», </w:t>
      </w:r>
      <w:r>
        <w:rPr>
          <w:sz w:val="28"/>
          <w:szCs w:val="28"/>
        </w:rPr>
        <w:t xml:space="preserve">Администрация сельского поселения </w:t>
      </w:r>
      <w:r w:rsidR="008125E4">
        <w:rPr>
          <w:sz w:val="28"/>
          <w:szCs w:val="28"/>
        </w:rPr>
        <w:t>Тайняшевский</w:t>
      </w:r>
      <w:r>
        <w:rPr>
          <w:sz w:val="28"/>
          <w:szCs w:val="28"/>
        </w:rPr>
        <w:t xml:space="preserve"> сельсовет муниципального района</w:t>
      </w:r>
      <w:r w:rsidRPr="003541A3">
        <w:rPr>
          <w:sz w:val="28"/>
          <w:szCs w:val="28"/>
        </w:rPr>
        <w:t xml:space="preserve"> Чекмагушевский район Республики Башкортостан ПОСТАНОВЛЯЕТ:</w:t>
      </w:r>
    </w:p>
    <w:p w:rsidR="00302578" w:rsidRPr="003541A3" w:rsidRDefault="00302578" w:rsidP="00B356D8">
      <w:pPr>
        <w:pStyle w:val="210"/>
        <w:numPr>
          <w:ilvl w:val="0"/>
          <w:numId w:val="1"/>
        </w:numPr>
        <w:shd w:val="clear" w:color="auto" w:fill="auto"/>
        <w:tabs>
          <w:tab w:val="left" w:pos="870"/>
        </w:tabs>
        <w:spacing w:before="0" w:line="240" w:lineRule="auto"/>
        <w:ind w:firstLine="567"/>
        <w:rPr>
          <w:sz w:val="28"/>
          <w:szCs w:val="28"/>
        </w:rPr>
      </w:pPr>
      <w:r w:rsidRPr="003541A3">
        <w:rPr>
          <w:sz w:val="28"/>
          <w:szCs w:val="28"/>
        </w:rPr>
        <w:t xml:space="preserve">Утвердить Положение об оплате труда </w:t>
      </w:r>
      <w:r>
        <w:rPr>
          <w:sz w:val="28"/>
          <w:szCs w:val="28"/>
        </w:rPr>
        <w:t xml:space="preserve">и материальном стимулировании </w:t>
      </w:r>
      <w:r w:rsidRPr="003541A3">
        <w:rPr>
          <w:sz w:val="28"/>
          <w:szCs w:val="28"/>
        </w:rPr>
        <w:t>работников, занимающих должности и профессии, не отнесенные к должностям муниципальной службы, и осуществляющих техни</w:t>
      </w:r>
      <w:r>
        <w:rPr>
          <w:sz w:val="28"/>
          <w:szCs w:val="28"/>
        </w:rPr>
        <w:t xml:space="preserve">ческое обеспечение деятельности Администрации сельского поселения </w:t>
      </w:r>
      <w:r w:rsidR="008125E4">
        <w:rPr>
          <w:sz w:val="28"/>
          <w:szCs w:val="28"/>
        </w:rPr>
        <w:t>Тайняшевский</w:t>
      </w:r>
      <w:r>
        <w:rPr>
          <w:sz w:val="28"/>
          <w:szCs w:val="28"/>
        </w:rPr>
        <w:t xml:space="preserve"> сельсовет муниципального района</w:t>
      </w:r>
      <w:r w:rsidRPr="003541A3">
        <w:rPr>
          <w:sz w:val="28"/>
          <w:szCs w:val="28"/>
        </w:rPr>
        <w:t xml:space="preserve"> Чекмагушевский район Республики Башкортостан</w:t>
      </w:r>
      <w:r>
        <w:rPr>
          <w:sz w:val="28"/>
          <w:szCs w:val="28"/>
        </w:rPr>
        <w:t>, в редакции согласно приложению к настоящему постановлению.</w:t>
      </w:r>
    </w:p>
    <w:p w:rsidR="00302578" w:rsidRDefault="00302578" w:rsidP="00B356D8">
      <w:pPr>
        <w:pStyle w:val="210"/>
        <w:numPr>
          <w:ilvl w:val="0"/>
          <w:numId w:val="1"/>
        </w:numPr>
        <w:shd w:val="clear" w:color="auto" w:fill="auto"/>
        <w:tabs>
          <w:tab w:val="left" w:pos="870"/>
        </w:tabs>
        <w:spacing w:before="0" w:line="240" w:lineRule="auto"/>
        <w:ind w:firstLine="620"/>
        <w:rPr>
          <w:sz w:val="28"/>
          <w:szCs w:val="28"/>
        </w:rPr>
      </w:pPr>
      <w:r w:rsidRPr="003541A3">
        <w:rPr>
          <w:sz w:val="28"/>
          <w:szCs w:val="28"/>
        </w:rPr>
        <w:t>Установить, что финансирование расходов, свя</w:t>
      </w:r>
      <w:r>
        <w:rPr>
          <w:sz w:val="28"/>
          <w:szCs w:val="28"/>
        </w:rPr>
        <w:t xml:space="preserve">занных с реализацией настоящего </w:t>
      </w:r>
      <w:r w:rsidRPr="003541A3">
        <w:rPr>
          <w:sz w:val="28"/>
          <w:szCs w:val="28"/>
        </w:rPr>
        <w:t xml:space="preserve">постановления, осуществляется за счет средств бюджета </w:t>
      </w:r>
      <w:r>
        <w:rPr>
          <w:sz w:val="28"/>
          <w:szCs w:val="28"/>
        </w:rPr>
        <w:t xml:space="preserve">сельского поселения </w:t>
      </w:r>
      <w:r w:rsidR="008125E4">
        <w:rPr>
          <w:sz w:val="28"/>
          <w:szCs w:val="28"/>
        </w:rPr>
        <w:t>Тайняшевский</w:t>
      </w:r>
      <w:r>
        <w:rPr>
          <w:sz w:val="28"/>
          <w:szCs w:val="28"/>
        </w:rPr>
        <w:t xml:space="preserve"> сельсовет </w:t>
      </w:r>
      <w:r w:rsidRPr="003541A3">
        <w:rPr>
          <w:sz w:val="28"/>
          <w:szCs w:val="28"/>
        </w:rPr>
        <w:t>муниципального района Чекмагушевский район Республики Башкортостан.</w:t>
      </w:r>
    </w:p>
    <w:p w:rsidR="00302578" w:rsidRPr="003541A3" w:rsidRDefault="00302578" w:rsidP="00B356D8">
      <w:pPr>
        <w:pStyle w:val="210"/>
        <w:numPr>
          <w:ilvl w:val="0"/>
          <w:numId w:val="1"/>
        </w:numPr>
        <w:shd w:val="clear" w:color="auto" w:fill="auto"/>
        <w:tabs>
          <w:tab w:val="left" w:pos="880"/>
        </w:tabs>
        <w:spacing w:before="0" w:line="240" w:lineRule="auto"/>
        <w:ind w:firstLine="620"/>
        <w:rPr>
          <w:sz w:val="28"/>
          <w:szCs w:val="28"/>
        </w:rPr>
      </w:pPr>
      <w:r w:rsidRPr="003541A3">
        <w:rPr>
          <w:sz w:val="28"/>
          <w:szCs w:val="28"/>
        </w:rPr>
        <w:t>Настоящее постановление распространяется на правоотношения, возникшие с 1 сентября 2018 г.</w:t>
      </w:r>
    </w:p>
    <w:p w:rsidR="00302578" w:rsidRDefault="00302578" w:rsidP="00B356D8">
      <w:pPr>
        <w:pStyle w:val="210"/>
        <w:shd w:val="clear" w:color="auto" w:fill="auto"/>
        <w:tabs>
          <w:tab w:val="left" w:pos="880"/>
        </w:tabs>
        <w:spacing w:before="0" w:line="240" w:lineRule="auto"/>
        <w:rPr>
          <w:sz w:val="28"/>
          <w:szCs w:val="28"/>
        </w:rPr>
      </w:pPr>
    </w:p>
    <w:p w:rsidR="00302578" w:rsidRDefault="008125E4" w:rsidP="00B356D8">
      <w:pPr>
        <w:pStyle w:val="210"/>
        <w:shd w:val="clear" w:color="auto" w:fill="auto"/>
        <w:tabs>
          <w:tab w:val="left" w:pos="880"/>
        </w:tabs>
        <w:spacing w:before="0" w:line="240" w:lineRule="auto"/>
        <w:rPr>
          <w:sz w:val="28"/>
          <w:szCs w:val="28"/>
        </w:rPr>
      </w:pPr>
      <w:r>
        <w:rPr>
          <w:sz w:val="28"/>
          <w:szCs w:val="28"/>
        </w:rPr>
        <w:t>Г</w:t>
      </w:r>
      <w:r w:rsidR="00302578">
        <w:rPr>
          <w:sz w:val="28"/>
          <w:szCs w:val="28"/>
        </w:rPr>
        <w:t>лав</w:t>
      </w:r>
      <w:r>
        <w:rPr>
          <w:sz w:val="28"/>
          <w:szCs w:val="28"/>
        </w:rPr>
        <w:t>а</w:t>
      </w:r>
      <w:r w:rsidR="00302578">
        <w:rPr>
          <w:sz w:val="28"/>
          <w:szCs w:val="28"/>
        </w:rPr>
        <w:t xml:space="preserve"> сельского поселения                                                    </w:t>
      </w:r>
      <w:r>
        <w:rPr>
          <w:sz w:val="28"/>
          <w:szCs w:val="28"/>
        </w:rPr>
        <w:t>Х.Р.Исхаков</w:t>
      </w:r>
    </w:p>
    <w:p w:rsidR="00302578" w:rsidRDefault="00302578" w:rsidP="00C715E9">
      <w:pPr>
        <w:tabs>
          <w:tab w:val="left" w:pos="4842"/>
          <w:tab w:val="left" w:pos="5295"/>
        </w:tabs>
        <w:ind w:left="-1134" w:right="1133"/>
        <w:jc w:val="center"/>
        <w:rPr>
          <w:rFonts w:ascii="Times New Roman" w:hAnsi="Times New Roman" w:cs="Times New Roman"/>
          <w:b/>
          <w:sz w:val="26"/>
          <w:szCs w:val="26"/>
        </w:rPr>
      </w:pPr>
    </w:p>
    <w:p w:rsidR="00302578" w:rsidRPr="008125E4" w:rsidRDefault="00302578" w:rsidP="00B356D8">
      <w:pPr>
        <w:pStyle w:val="210"/>
        <w:shd w:val="clear" w:color="auto" w:fill="auto"/>
        <w:tabs>
          <w:tab w:val="left" w:pos="2511"/>
        </w:tabs>
        <w:spacing w:before="0" w:line="240" w:lineRule="auto"/>
        <w:ind w:left="1416"/>
        <w:rPr>
          <w:sz w:val="20"/>
          <w:szCs w:val="20"/>
        </w:rPr>
      </w:pPr>
      <w:r w:rsidRPr="00357D77">
        <w:lastRenderedPageBreak/>
        <w:t xml:space="preserve">                                                               </w:t>
      </w:r>
      <w:r>
        <w:t xml:space="preserve">           </w:t>
      </w:r>
      <w:r w:rsidRPr="008125E4">
        <w:rPr>
          <w:sz w:val="20"/>
          <w:szCs w:val="20"/>
        </w:rPr>
        <w:t xml:space="preserve">Приложение </w:t>
      </w:r>
    </w:p>
    <w:p w:rsidR="00302578" w:rsidRPr="008125E4" w:rsidRDefault="00302578" w:rsidP="00FE4508">
      <w:pPr>
        <w:pStyle w:val="210"/>
        <w:shd w:val="clear" w:color="auto" w:fill="auto"/>
        <w:spacing w:before="0" w:line="264" w:lineRule="auto"/>
        <w:ind w:left="5836"/>
        <w:jc w:val="left"/>
        <w:rPr>
          <w:sz w:val="20"/>
          <w:szCs w:val="20"/>
        </w:rPr>
      </w:pPr>
      <w:r w:rsidRPr="008125E4">
        <w:rPr>
          <w:sz w:val="20"/>
          <w:szCs w:val="20"/>
        </w:rPr>
        <w:t xml:space="preserve">к постановлению </w:t>
      </w:r>
    </w:p>
    <w:p w:rsidR="00302578" w:rsidRPr="008125E4" w:rsidRDefault="00302578" w:rsidP="00FE4508">
      <w:pPr>
        <w:pStyle w:val="210"/>
        <w:shd w:val="clear" w:color="auto" w:fill="auto"/>
        <w:spacing w:before="0" w:line="264" w:lineRule="auto"/>
        <w:ind w:left="5836"/>
        <w:jc w:val="left"/>
        <w:rPr>
          <w:sz w:val="20"/>
          <w:szCs w:val="20"/>
        </w:rPr>
      </w:pPr>
      <w:r w:rsidRPr="008125E4">
        <w:rPr>
          <w:sz w:val="20"/>
          <w:szCs w:val="20"/>
        </w:rPr>
        <w:t xml:space="preserve">Администрации сельского поселения </w:t>
      </w:r>
      <w:r w:rsidR="008125E4" w:rsidRPr="008125E4">
        <w:rPr>
          <w:sz w:val="20"/>
          <w:szCs w:val="20"/>
        </w:rPr>
        <w:t>Тайняшевский</w:t>
      </w:r>
      <w:r w:rsidRPr="008125E4">
        <w:rPr>
          <w:sz w:val="20"/>
          <w:szCs w:val="20"/>
        </w:rPr>
        <w:t xml:space="preserve"> сельсовет муниципального района    Чекмагушевский район  Республики Башкортостан </w:t>
      </w:r>
    </w:p>
    <w:p w:rsidR="00302578" w:rsidRPr="008125E4" w:rsidRDefault="00302578" w:rsidP="00FE4508">
      <w:pPr>
        <w:pStyle w:val="210"/>
        <w:shd w:val="clear" w:color="auto" w:fill="auto"/>
        <w:spacing w:before="0" w:line="264" w:lineRule="auto"/>
        <w:ind w:left="5836"/>
        <w:jc w:val="left"/>
        <w:rPr>
          <w:rStyle w:val="2TrebuchetMS"/>
          <w:rFonts w:ascii="Times New Roman" w:eastAsia="Arial Unicode MS" w:hAnsi="Times New Roman" w:cs="Times New Roman"/>
          <w:bCs w:val="0"/>
          <w:sz w:val="20"/>
          <w:szCs w:val="20"/>
        </w:rPr>
      </w:pPr>
      <w:r w:rsidRPr="008125E4">
        <w:rPr>
          <w:sz w:val="20"/>
          <w:szCs w:val="20"/>
        </w:rPr>
        <w:t xml:space="preserve">от </w:t>
      </w:r>
      <w:r w:rsidRPr="008125E4">
        <w:rPr>
          <w:rStyle w:val="2TrebuchetMS"/>
          <w:rFonts w:ascii="Times New Roman" w:eastAsia="Arial Unicode MS" w:hAnsi="Times New Roman" w:cs="Times New Roman"/>
          <w:b w:val="0"/>
          <w:sz w:val="20"/>
          <w:szCs w:val="20"/>
        </w:rPr>
        <w:t xml:space="preserve">13 ноября </w:t>
      </w:r>
      <w:r w:rsidRPr="008125E4">
        <w:rPr>
          <w:sz w:val="20"/>
          <w:szCs w:val="20"/>
        </w:rPr>
        <w:t xml:space="preserve">2018 г. </w:t>
      </w:r>
      <w:r w:rsidRPr="008125E4">
        <w:rPr>
          <w:rStyle w:val="2TrebuchetMS"/>
          <w:rFonts w:ascii="Times New Roman" w:eastAsia="Arial Unicode MS" w:hAnsi="Times New Roman" w:cs="Times New Roman"/>
          <w:b w:val="0"/>
          <w:sz w:val="20"/>
          <w:szCs w:val="20"/>
        </w:rPr>
        <w:t xml:space="preserve">№ </w:t>
      </w:r>
      <w:r w:rsidR="008125E4" w:rsidRPr="008125E4">
        <w:rPr>
          <w:rStyle w:val="2TrebuchetMS"/>
          <w:rFonts w:ascii="Times New Roman" w:eastAsia="Arial Unicode MS" w:hAnsi="Times New Roman" w:cs="Times New Roman"/>
          <w:b w:val="0"/>
          <w:sz w:val="20"/>
          <w:szCs w:val="20"/>
        </w:rPr>
        <w:t>20</w:t>
      </w:r>
    </w:p>
    <w:p w:rsidR="00302578" w:rsidRPr="00886DB6" w:rsidRDefault="00302578" w:rsidP="003541A3">
      <w:pPr>
        <w:pStyle w:val="210"/>
        <w:shd w:val="clear" w:color="auto" w:fill="auto"/>
        <w:spacing w:before="0" w:line="264" w:lineRule="auto"/>
        <w:ind w:left="4420"/>
        <w:jc w:val="left"/>
        <w:rPr>
          <w:b/>
          <w:sz w:val="28"/>
          <w:szCs w:val="28"/>
        </w:rPr>
      </w:pPr>
    </w:p>
    <w:p w:rsidR="00302578" w:rsidRPr="003541A3" w:rsidRDefault="00302578" w:rsidP="00B356D8">
      <w:pPr>
        <w:pStyle w:val="210"/>
        <w:shd w:val="clear" w:color="auto" w:fill="auto"/>
        <w:spacing w:before="0" w:line="264" w:lineRule="auto"/>
        <w:jc w:val="center"/>
        <w:rPr>
          <w:sz w:val="28"/>
          <w:szCs w:val="28"/>
        </w:rPr>
      </w:pPr>
      <w:r w:rsidRPr="003541A3">
        <w:rPr>
          <w:sz w:val="28"/>
          <w:szCs w:val="28"/>
        </w:rPr>
        <w:t>ПОЛОЖЕНИЕ</w:t>
      </w:r>
    </w:p>
    <w:p w:rsidR="00302578" w:rsidRDefault="00302578" w:rsidP="00B356D8">
      <w:pPr>
        <w:pStyle w:val="210"/>
        <w:shd w:val="clear" w:color="auto" w:fill="auto"/>
        <w:spacing w:before="0" w:line="264" w:lineRule="auto"/>
        <w:jc w:val="center"/>
        <w:rPr>
          <w:sz w:val="28"/>
          <w:szCs w:val="28"/>
        </w:rPr>
      </w:pPr>
      <w:r w:rsidRPr="003541A3">
        <w:rPr>
          <w:sz w:val="28"/>
          <w:szCs w:val="28"/>
        </w:rPr>
        <w:t xml:space="preserve">об оплате труда </w:t>
      </w:r>
      <w:r>
        <w:rPr>
          <w:sz w:val="28"/>
          <w:szCs w:val="28"/>
        </w:rPr>
        <w:t xml:space="preserve">и материальном стимулировании </w:t>
      </w:r>
      <w:r w:rsidRPr="003541A3">
        <w:rPr>
          <w:sz w:val="28"/>
          <w:szCs w:val="28"/>
        </w:rPr>
        <w:t>работников, за</w:t>
      </w:r>
      <w:r>
        <w:rPr>
          <w:sz w:val="28"/>
          <w:szCs w:val="28"/>
        </w:rPr>
        <w:t xml:space="preserve">нимающих должности и профессии, </w:t>
      </w:r>
      <w:r w:rsidRPr="003541A3">
        <w:rPr>
          <w:sz w:val="28"/>
          <w:szCs w:val="28"/>
        </w:rPr>
        <w:t xml:space="preserve">не отнесенные к должностям муниципальной службы, и осуществляющих техническое обеспечение деятельности </w:t>
      </w:r>
      <w:r>
        <w:rPr>
          <w:sz w:val="28"/>
          <w:szCs w:val="28"/>
        </w:rPr>
        <w:t xml:space="preserve">Администрации сельского поселения </w:t>
      </w:r>
      <w:r w:rsidR="008125E4">
        <w:rPr>
          <w:sz w:val="28"/>
          <w:szCs w:val="28"/>
        </w:rPr>
        <w:t>Тайняшевский</w:t>
      </w:r>
      <w:r>
        <w:rPr>
          <w:sz w:val="28"/>
          <w:szCs w:val="28"/>
        </w:rPr>
        <w:t xml:space="preserve"> сельсовет муниципального района Чекмагушевский район </w:t>
      </w:r>
      <w:r w:rsidRPr="003541A3">
        <w:rPr>
          <w:sz w:val="28"/>
          <w:szCs w:val="28"/>
        </w:rPr>
        <w:t>Республики Башкортостан</w:t>
      </w:r>
    </w:p>
    <w:p w:rsidR="00302578" w:rsidRDefault="00302578" w:rsidP="00B356D8">
      <w:pPr>
        <w:pStyle w:val="210"/>
        <w:shd w:val="clear" w:color="auto" w:fill="auto"/>
        <w:spacing w:before="0" w:line="264" w:lineRule="auto"/>
        <w:jc w:val="center"/>
        <w:rPr>
          <w:sz w:val="28"/>
          <w:szCs w:val="28"/>
        </w:rPr>
      </w:pPr>
    </w:p>
    <w:p w:rsidR="00302578" w:rsidRPr="002E428B" w:rsidRDefault="00302578" w:rsidP="00B356D8">
      <w:pPr>
        <w:pStyle w:val="1"/>
        <w:spacing w:before="0" w:beforeAutospacing="0" w:after="0" w:afterAutospacing="0" w:line="264" w:lineRule="auto"/>
        <w:jc w:val="center"/>
        <w:rPr>
          <w:sz w:val="28"/>
          <w:szCs w:val="28"/>
        </w:rPr>
      </w:pPr>
      <w:bookmarkStart w:id="0" w:name="sub_1001"/>
      <w:r w:rsidRPr="002E428B">
        <w:rPr>
          <w:sz w:val="28"/>
          <w:szCs w:val="28"/>
        </w:rPr>
        <w:t>1. Общие положения</w:t>
      </w:r>
    </w:p>
    <w:bookmarkEnd w:id="0"/>
    <w:p w:rsidR="00302578" w:rsidRDefault="00302578" w:rsidP="00B356D8">
      <w:pPr>
        <w:pStyle w:val="210"/>
        <w:shd w:val="clear" w:color="auto" w:fill="auto"/>
        <w:tabs>
          <w:tab w:val="left" w:pos="567"/>
        </w:tabs>
        <w:spacing w:before="0" w:line="264" w:lineRule="auto"/>
        <w:rPr>
          <w:sz w:val="28"/>
          <w:szCs w:val="28"/>
        </w:rPr>
      </w:pPr>
      <w:r>
        <w:rPr>
          <w:sz w:val="28"/>
          <w:szCs w:val="28"/>
        </w:rPr>
        <w:t xml:space="preserve">1. </w:t>
      </w:r>
      <w:r w:rsidRPr="00882697">
        <w:rPr>
          <w:sz w:val="28"/>
          <w:szCs w:val="28"/>
        </w:rPr>
        <w:t xml:space="preserve">Настоящее Положение регулирует оплату труда </w:t>
      </w:r>
      <w:r>
        <w:rPr>
          <w:sz w:val="28"/>
          <w:szCs w:val="28"/>
        </w:rPr>
        <w:t xml:space="preserve">и материальное стимулирование </w:t>
      </w:r>
      <w:r w:rsidRPr="00882697">
        <w:rPr>
          <w:sz w:val="28"/>
          <w:szCs w:val="28"/>
        </w:rPr>
        <w:t xml:space="preserve">работников, занимающих должности и профессии, не отнесенные к должностям </w:t>
      </w:r>
      <w:r>
        <w:rPr>
          <w:sz w:val="28"/>
          <w:szCs w:val="28"/>
        </w:rPr>
        <w:t xml:space="preserve">муниципальной </w:t>
      </w:r>
      <w:r w:rsidRPr="00882697">
        <w:rPr>
          <w:sz w:val="28"/>
          <w:szCs w:val="28"/>
        </w:rPr>
        <w:t xml:space="preserve">службы, и осуществляющих техническое обеспечение деятельности </w:t>
      </w:r>
      <w:r>
        <w:rPr>
          <w:sz w:val="28"/>
          <w:szCs w:val="28"/>
        </w:rPr>
        <w:t xml:space="preserve">Администрации сельского поселения </w:t>
      </w:r>
      <w:r w:rsidR="008125E4">
        <w:rPr>
          <w:sz w:val="28"/>
          <w:szCs w:val="28"/>
        </w:rPr>
        <w:t>Тайняшевский</w:t>
      </w:r>
      <w:r>
        <w:rPr>
          <w:sz w:val="28"/>
          <w:szCs w:val="28"/>
        </w:rPr>
        <w:t xml:space="preserve"> сельсовет</w:t>
      </w:r>
      <w:r w:rsidRPr="00882697">
        <w:rPr>
          <w:sz w:val="28"/>
          <w:szCs w:val="28"/>
        </w:rPr>
        <w:t xml:space="preserve"> </w:t>
      </w:r>
      <w:r>
        <w:rPr>
          <w:sz w:val="28"/>
          <w:szCs w:val="28"/>
        </w:rPr>
        <w:t xml:space="preserve">муниципального района Чекмагушевский район </w:t>
      </w:r>
      <w:r w:rsidRPr="00882697">
        <w:rPr>
          <w:sz w:val="28"/>
          <w:szCs w:val="28"/>
        </w:rPr>
        <w:t>Республики Башкортостан (далее - работники).</w:t>
      </w:r>
    </w:p>
    <w:p w:rsidR="00302578" w:rsidRDefault="00302578" w:rsidP="00B356D8">
      <w:pPr>
        <w:pStyle w:val="ae"/>
        <w:spacing w:line="264" w:lineRule="auto"/>
        <w:ind w:left="0"/>
        <w:jc w:val="both"/>
        <w:rPr>
          <w:rFonts w:ascii="Times New Roman" w:hAnsi="Times New Roman" w:cs="Times New Roman"/>
          <w:sz w:val="28"/>
          <w:szCs w:val="28"/>
        </w:rPr>
      </w:pPr>
      <w:bookmarkStart w:id="1" w:name="sub_1012"/>
      <w:r w:rsidRPr="00B356D8">
        <w:rPr>
          <w:rFonts w:ascii="Times New Roman" w:hAnsi="Times New Roman" w:cs="Times New Roman"/>
          <w:sz w:val="28"/>
          <w:szCs w:val="28"/>
        </w:rPr>
        <w:t>2. Настоящее Положение разработано в соответствии с Постановлением Правитель</w:t>
      </w:r>
      <w:r>
        <w:rPr>
          <w:rFonts w:ascii="Times New Roman" w:hAnsi="Times New Roman" w:cs="Times New Roman"/>
          <w:sz w:val="28"/>
          <w:szCs w:val="28"/>
        </w:rPr>
        <w:t xml:space="preserve">ства Республики Башкортостан от </w:t>
      </w:r>
      <w:r w:rsidRPr="00B356D8">
        <w:rPr>
          <w:rFonts w:ascii="Times New Roman" w:hAnsi="Times New Roman" w:cs="Times New Roman"/>
          <w:sz w:val="28"/>
          <w:szCs w:val="28"/>
        </w:rPr>
        <w:t xml:space="preserve">19 октября 2018 г. № 506 «Об оплате труда работников, занимающих должности и профессии, не отнесенные к должностям государственной гражданской службы Республики Башкортостан, и осуществляющих техническое обеспечение деятельности исполнительных органов государственной власти Республики Башкортостан» и устанавливает предельные нормативы размера оплаты труда работников, осуществляющих техническое обеспечение деятельности </w:t>
      </w:r>
      <w:r>
        <w:rPr>
          <w:rFonts w:ascii="Times New Roman" w:hAnsi="Times New Roman" w:cs="Times New Roman"/>
          <w:sz w:val="28"/>
          <w:szCs w:val="28"/>
        </w:rPr>
        <w:t xml:space="preserve">Администрации сельского поселения </w:t>
      </w:r>
      <w:r w:rsidR="008125E4">
        <w:rPr>
          <w:rFonts w:ascii="Times New Roman" w:hAnsi="Times New Roman" w:cs="Times New Roman"/>
          <w:sz w:val="28"/>
          <w:szCs w:val="28"/>
        </w:rPr>
        <w:t>Тайняшевский</w:t>
      </w:r>
      <w:r>
        <w:rPr>
          <w:rFonts w:ascii="Times New Roman" w:hAnsi="Times New Roman" w:cs="Times New Roman"/>
          <w:sz w:val="28"/>
          <w:szCs w:val="28"/>
        </w:rPr>
        <w:t xml:space="preserve"> сельсовет муниципального района</w:t>
      </w:r>
      <w:r w:rsidRPr="00B356D8">
        <w:rPr>
          <w:rFonts w:ascii="Times New Roman" w:hAnsi="Times New Roman" w:cs="Times New Roman"/>
          <w:sz w:val="28"/>
          <w:szCs w:val="28"/>
        </w:rPr>
        <w:t xml:space="preserve"> </w:t>
      </w:r>
      <w:r>
        <w:rPr>
          <w:rFonts w:ascii="Times New Roman" w:hAnsi="Times New Roman" w:cs="Times New Roman"/>
          <w:sz w:val="28"/>
          <w:szCs w:val="28"/>
        </w:rPr>
        <w:t>Чекмагушевский</w:t>
      </w:r>
      <w:r w:rsidRPr="00B356D8">
        <w:rPr>
          <w:rFonts w:ascii="Times New Roman" w:hAnsi="Times New Roman" w:cs="Times New Roman"/>
          <w:sz w:val="28"/>
          <w:szCs w:val="28"/>
        </w:rPr>
        <w:t xml:space="preserve"> район Республики Башкортостан.</w:t>
      </w:r>
    </w:p>
    <w:p w:rsidR="00302578" w:rsidRPr="00B356D8" w:rsidRDefault="00302578" w:rsidP="00B356D8">
      <w:pPr>
        <w:pStyle w:val="ae"/>
        <w:spacing w:line="264" w:lineRule="auto"/>
        <w:ind w:left="0"/>
        <w:jc w:val="both"/>
        <w:rPr>
          <w:rFonts w:ascii="Times New Roman" w:hAnsi="Times New Roman" w:cs="Times New Roman"/>
          <w:sz w:val="28"/>
          <w:szCs w:val="28"/>
        </w:rPr>
      </w:pPr>
    </w:p>
    <w:p w:rsidR="00302578" w:rsidRPr="00882697" w:rsidRDefault="00302578" w:rsidP="00B356D8">
      <w:pPr>
        <w:pStyle w:val="1"/>
        <w:spacing w:before="0" w:beforeAutospacing="0" w:after="0" w:afterAutospacing="0" w:line="264" w:lineRule="auto"/>
        <w:jc w:val="center"/>
        <w:rPr>
          <w:sz w:val="28"/>
          <w:szCs w:val="28"/>
        </w:rPr>
      </w:pPr>
      <w:bookmarkStart w:id="2" w:name="sub_1002"/>
      <w:bookmarkEnd w:id="1"/>
      <w:r w:rsidRPr="002E428B">
        <w:rPr>
          <w:sz w:val="28"/>
          <w:szCs w:val="28"/>
        </w:rPr>
        <w:t>2. Оплата труда</w:t>
      </w:r>
      <w:bookmarkEnd w:id="2"/>
    </w:p>
    <w:p w:rsidR="00302578" w:rsidRPr="00882697" w:rsidRDefault="00302578" w:rsidP="00B356D8">
      <w:pPr>
        <w:pStyle w:val="210"/>
        <w:numPr>
          <w:ilvl w:val="0"/>
          <w:numId w:val="2"/>
        </w:numPr>
        <w:shd w:val="clear" w:color="auto" w:fill="auto"/>
        <w:tabs>
          <w:tab w:val="left" w:pos="787"/>
        </w:tabs>
        <w:spacing w:before="0" w:line="264" w:lineRule="auto"/>
        <w:ind w:firstLine="460"/>
        <w:rPr>
          <w:sz w:val="28"/>
          <w:szCs w:val="28"/>
        </w:rPr>
      </w:pPr>
      <w:r w:rsidRPr="00882697">
        <w:rPr>
          <w:sz w:val="28"/>
          <w:szCs w:val="28"/>
        </w:rPr>
        <w:t>Оплата труда работников состоит из:</w:t>
      </w:r>
    </w:p>
    <w:p w:rsidR="00302578" w:rsidRPr="00882697" w:rsidRDefault="00302578" w:rsidP="00B356D8">
      <w:pPr>
        <w:pStyle w:val="210"/>
        <w:shd w:val="clear" w:color="auto" w:fill="auto"/>
        <w:tabs>
          <w:tab w:val="left" w:pos="797"/>
        </w:tabs>
        <w:spacing w:before="0" w:line="264" w:lineRule="auto"/>
        <w:ind w:firstLine="460"/>
        <w:rPr>
          <w:sz w:val="28"/>
          <w:szCs w:val="28"/>
        </w:rPr>
      </w:pPr>
      <w:r w:rsidRPr="00882697">
        <w:rPr>
          <w:sz w:val="28"/>
          <w:szCs w:val="28"/>
        </w:rPr>
        <w:t>а)</w:t>
      </w:r>
      <w:r w:rsidRPr="00882697">
        <w:rPr>
          <w:sz w:val="28"/>
          <w:szCs w:val="28"/>
        </w:rPr>
        <w:tab/>
        <w:t>должностного оклада, тарифной ставки;</w:t>
      </w:r>
    </w:p>
    <w:p w:rsidR="00302578" w:rsidRPr="00882697" w:rsidRDefault="00302578" w:rsidP="00B356D8">
      <w:pPr>
        <w:pStyle w:val="210"/>
        <w:shd w:val="clear" w:color="auto" w:fill="auto"/>
        <w:tabs>
          <w:tab w:val="left" w:pos="816"/>
        </w:tabs>
        <w:spacing w:before="0" w:line="264" w:lineRule="auto"/>
        <w:ind w:firstLine="460"/>
        <w:rPr>
          <w:sz w:val="28"/>
          <w:szCs w:val="28"/>
        </w:rPr>
      </w:pPr>
      <w:r w:rsidRPr="00882697">
        <w:rPr>
          <w:sz w:val="28"/>
          <w:szCs w:val="28"/>
        </w:rPr>
        <w:t>б)</w:t>
      </w:r>
      <w:r w:rsidRPr="00882697">
        <w:rPr>
          <w:sz w:val="28"/>
          <w:szCs w:val="28"/>
        </w:rPr>
        <w:tab/>
        <w:t>надбавок к должностному окладу, тарифной ставке:</w:t>
      </w:r>
    </w:p>
    <w:p w:rsidR="00302578" w:rsidRPr="00882697" w:rsidRDefault="00302578" w:rsidP="00B356D8">
      <w:pPr>
        <w:pStyle w:val="210"/>
        <w:shd w:val="clear" w:color="auto" w:fill="auto"/>
        <w:spacing w:before="0" w:line="264" w:lineRule="auto"/>
        <w:ind w:firstLine="460"/>
        <w:rPr>
          <w:sz w:val="28"/>
          <w:szCs w:val="28"/>
        </w:rPr>
      </w:pPr>
      <w:r w:rsidRPr="00882697">
        <w:rPr>
          <w:sz w:val="28"/>
          <w:szCs w:val="28"/>
        </w:rPr>
        <w:t>за выслугу лет руководителям, специалистам и служащим;</w:t>
      </w:r>
    </w:p>
    <w:p w:rsidR="00302578" w:rsidRPr="00882697" w:rsidRDefault="00302578" w:rsidP="00B356D8">
      <w:pPr>
        <w:pStyle w:val="210"/>
        <w:shd w:val="clear" w:color="auto" w:fill="auto"/>
        <w:spacing w:before="0" w:line="264" w:lineRule="auto"/>
        <w:ind w:firstLine="460"/>
        <w:rPr>
          <w:sz w:val="28"/>
          <w:szCs w:val="28"/>
        </w:rPr>
      </w:pPr>
      <w:r w:rsidRPr="00882697">
        <w:rPr>
          <w:sz w:val="28"/>
          <w:szCs w:val="28"/>
        </w:rPr>
        <w:t>за сложность, напряженность и высокие достижения в труде;</w:t>
      </w:r>
    </w:p>
    <w:p w:rsidR="00302578" w:rsidRPr="00882697" w:rsidRDefault="00302578" w:rsidP="00B356D8">
      <w:pPr>
        <w:pStyle w:val="210"/>
        <w:shd w:val="clear" w:color="auto" w:fill="auto"/>
        <w:spacing w:before="0" w:line="264" w:lineRule="auto"/>
        <w:ind w:firstLine="460"/>
        <w:rPr>
          <w:sz w:val="28"/>
          <w:szCs w:val="28"/>
        </w:rPr>
      </w:pPr>
      <w:r w:rsidRPr="00882697">
        <w:rPr>
          <w:sz w:val="28"/>
          <w:szCs w:val="28"/>
        </w:rPr>
        <w:t>за классность;</w:t>
      </w:r>
    </w:p>
    <w:p w:rsidR="00302578" w:rsidRPr="00882697" w:rsidRDefault="00302578" w:rsidP="00B356D8">
      <w:pPr>
        <w:pStyle w:val="210"/>
        <w:shd w:val="clear" w:color="auto" w:fill="auto"/>
        <w:tabs>
          <w:tab w:val="left" w:pos="816"/>
        </w:tabs>
        <w:spacing w:before="0" w:line="264" w:lineRule="auto"/>
        <w:ind w:firstLine="460"/>
        <w:rPr>
          <w:sz w:val="28"/>
          <w:szCs w:val="28"/>
        </w:rPr>
      </w:pPr>
      <w:r w:rsidRPr="00882697">
        <w:rPr>
          <w:sz w:val="28"/>
          <w:szCs w:val="28"/>
        </w:rPr>
        <w:t>в)</w:t>
      </w:r>
      <w:r w:rsidRPr="00882697">
        <w:rPr>
          <w:sz w:val="28"/>
          <w:szCs w:val="28"/>
        </w:rPr>
        <w:tab/>
        <w:t>районного коэффициента;</w:t>
      </w:r>
    </w:p>
    <w:p w:rsidR="00302578" w:rsidRPr="00882697" w:rsidRDefault="00302578" w:rsidP="00B356D8">
      <w:pPr>
        <w:pStyle w:val="210"/>
        <w:shd w:val="clear" w:color="auto" w:fill="auto"/>
        <w:tabs>
          <w:tab w:val="left" w:pos="816"/>
        </w:tabs>
        <w:spacing w:before="0" w:line="264" w:lineRule="auto"/>
        <w:ind w:firstLine="460"/>
        <w:rPr>
          <w:sz w:val="28"/>
          <w:szCs w:val="28"/>
        </w:rPr>
      </w:pPr>
      <w:r w:rsidRPr="00882697">
        <w:rPr>
          <w:sz w:val="28"/>
          <w:szCs w:val="28"/>
        </w:rPr>
        <w:t>г)</w:t>
      </w:r>
      <w:r w:rsidRPr="00882697">
        <w:rPr>
          <w:sz w:val="28"/>
          <w:szCs w:val="28"/>
        </w:rPr>
        <w:tab/>
        <w:t>премий по результатам работы;</w:t>
      </w:r>
    </w:p>
    <w:p w:rsidR="00302578" w:rsidRPr="00882697" w:rsidRDefault="00302578" w:rsidP="00B356D8">
      <w:pPr>
        <w:pStyle w:val="210"/>
        <w:shd w:val="clear" w:color="auto" w:fill="auto"/>
        <w:tabs>
          <w:tab w:val="left" w:pos="830"/>
        </w:tabs>
        <w:spacing w:before="0" w:line="264" w:lineRule="auto"/>
        <w:ind w:firstLine="460"/>
        <w:rPr>
          <w:sz w:val="28"/>
          <w:szCs w:val="28"/>
        </w:rPr>
      </w:pPr>
      <w:r w:rsidRPr="00882697">
        <w:rPr>
          <w:sz w:val="28"/>
          <w:szCs w:val="28"/>
        </w:rPr>
        <w:t>д)</w:t>
      </w:r>
      <w:r w:rsidRPr="00882697">
        <w:rPr>
          <w:sz w:val="28"/>
          <w:szCs w:val="28"/>
        </w:rPr>
        <w:tab/>
        <w:t>материальной помощи;</w:t>
      </w:r>
    </w:p>
    <w:p w:rsidR="00302578" w:rsidRPr="00882697" w:rsidRDefault="00302578" w:rsidP="00B356D8">
      <w:pPr>
        <w:pStyle w:val="210"/>
        <w:shd w:val="clear" w:color="auto" w:fill="auto"/>
        <w:tabs>
          <w:tab w:val="left" w:pos="830"/>
        </w:tabs>
        <w:spacing w:before="0" w:line="264" w:lineRule="auto"/>
        <w:ind w:firstLine="460"/>
        <w:rPr>
          <w:sz w:val="28"/>
          <w:szCs w:val="28"/>
        </w:rPr>
      </w:pPr>
      <w:r w:rsidRPr="00882697">
        <w:rPr>
          <w:sz w:val="28"/>
          <w:szCs w:val="28"/>
        </w:rPr>
        <w:t>е)</w:t>
      </w:r>
      <w:r w:rsidRPr="00882697">
        <w:rPr>
          <w:sz w:val="28"/>
          <w:szCs w:val="28"/>
        </w:rPr>
        <w:tab/>
        <w:t>доплат к должностному окладу, тарифной ставке.</w:t>
      </w:r>
    </w:p>
    <w:p w:rsidR="00302578" w:rsidRDefault="00302578" w:rsidP="00165236">
      <w:pPr>
        <w:pStyle w:val="210"/>
        <w:numPr>
          <w:ilvl w:val="0"/>
          <w:numId w:val="2"/>
        </w:numPr>
        <w:shd w:val="clear" w:color="auto" w:fill="auto"/>
        <w:tabs>
          <w:tab w:val="left" w:pos="759"/>
        </w:tabs>
        <w:spacing w:before="0" w:line="264" w:lineRule="auto"/>
        <w:ind w:left="460" w:firstLine="460"/>
        <w:rPr>
          <w:sz w:val="28"/>
          <w:szCs w:val="28"/>
        </w:rPr>
      </w:pPr>
      <w:r w:rsidRPr="00882697">
        <w:rPr>
          <w:sz w:val="28"/>
          <w:szCs w:val="28"/>
        </w:rPr>
        <w:t>Размеры должностных окладов (тарифных ставок) работникам устанавливаются согласно приложению к настоящему Положению.</w:t>
      </w:r>
    </w:p>
    <w:p w:rsidR="00302578" w:rsidRPr="00882697" w:rsidRDefault="00302578" w:rsidP="00B356D8">
      <w:pPr>
        <w:pStyle w:val="210"/>
        <w:shd w:val="clear" w:color="auto" w:fill="auto"/>
        <w:spacing w:before="0" w:line="264" w:lineRule="auto"/>
        <w:ind w:firstLine="460"/>
        <w:rPr>
          <w:sz w:val="28"/>
          <w:szCs w:val="28"/>
        </w:rPr>
      </w:pPr>
      <w:r w:rsidRPr="00882697">
        <w:rPr>
          <w:sz w:val="28"/>
          <w:szCs w:val="28"/>
        </w:rPr>
        <w:t>Размер районного коэффициента определяются в соответствии с нормами, установленными на соответствующей территории.</w:t>
      </w:r>
    </w:p>
    <w:p w:rsidR="00302578" w:rsidRPr="00882697" w:rsidRDefault="00302578" w:rsidP="00B356D8">
      <w:pPr>
        <w:pStyle w:val="210"/>
        <w:numPr>
          <w:ilvl w:val="0"/>
          <w:numId w:val="2"/>
        </w:numPr>
        <w:shd w:val="clear" w:color="auto" w:fill="auto"/>
        <w:tabs>
          <w:tab w:val="left" w:pos="787"/>
        </w:tabs>
        <w:spacing w:before="0" w:line="264" w:lineRule="auto"/>
        <w:ind w:firstLine="460"/>
        <w:rPr>
          <w:sz w:val="28"/>
          <w:szCs w:val="28"/>
        </w:rPr>
      </w:pPr>
      <w:r w:rsidRPr="00882697">
        <w:rPr>
          <w:sz w:val="28"/>
          <w:szCs w:val="28"/>
        </w:rPr>
        <w:lastRenderedPageBreak/>
        <w:t>Работникам выплачиваются:</w:t>
      </w:r>
    </w:p>
    <w:p w:rsidR="00302578" w:rsidRPr="00882697" w:rsidRDefault="00302578" w:rsidP="00B356D8">
      <w:pPr>
        <w:pStyle w:val="210"/>
        <w:shd w:val="clear" w:color="auto" w:fill="auto"/>
        <w:spacing w:before="0" w:line="264" w:lineRule="auto"/>
        <w:ind w:firstLine="460"/>
        <w:rPr>
          <w:sz w:val="28"/>
          <w:szCs w:val="28"/>
        </w:rPr>
      </w:pPr>
      <w:r w:rsidRPr="00882697">
        <w:rPr>
          <w:sz w:val="28"/>
          <w:szCs w:val="28"/>
        </w:rPr>
        <w:t>премии по результатам работы;</w:t>
      </w:r>
    </w:p>
    <w:p w:rsidR="00302578" w:rsidRPr="00882697" w:rsidRDefault="00302578" w:rsidP="00B356D8">
      <w:pPr>
        <w:pStyle w:val="210"/>
        <w:shd w:val="clear" w:color="auto" w:fill="auto"/>
        <w:spacing w:before="0" w:line="264" w:lineRule="auto"/>
        <w:ind w:firstLine="460"/>
        <w:rPr>
          <w:sz w:val="28"/>
          <w:szCs w:val="28"/>
        </w:rPr>
      </w:pPr>
      <w:r w:rsidRPr="00882697">
        <w:rPr>
          <w:sz w:val="28"/>
          <w:szCs w:val="28"/>
        </w:rPr>
        <w:t>материальная помощь;</w:t>
      </w:r>
    </w:p>
    <w:p w:rsidR="00302578" w:rsidRPr="00882697" w:rsidRDefault="00302578" w:rsidP="00B356D8">
      <w:pPr>
        <w:pStyle w:val="210"/>
        <w:shd w:val="clear" w:color="auto" w:fill="auto"/>
        <w:spacing w:before="0" w:line="264" w:lineRule="auto"/>
        <w:ind w:firstLine="460"/>
        <w:rPr>
          <w:sz w:val="28"/>
          <w:szCs w:val="28"/>
        </w:rPr>
      </w:pPr>
      <w:r w:rsidRPr="00882697">
        <w:rPr>
          <w:sz w:val="28"/>
          <w:szCs w:val="28"/>
        </w:rPr>
        <w:t>руководителям, специалистам и служащим:</w:t>
      </w:r>
    </w:p>
    <w:p w:rsidR="00302578" w:rsidRDefault="00302578" w:rsidP="00B356D8">
      <w:pPr>
        <w:pStyle w:val="210"/>
        <w:shd w:val="clear" w:color="auto" w:fill="auto"/>
        <w:spacing w:before="0" w:line="264" w:lineRule="auto"/>
        <w:ind w:firstLine="460"/>
        <w:rPr>
          <w:sz w:val="28"/>
          <w:szCs w:val="28"/>
        </w:rPr>
      </w:pPr>
      <w:r w:rsidRPr="00882697">
        <w:rPr>
          <w:sz w:val="28"/>
          <w:szCs w:val="28"/>
        </w:rPr>
        <w:t>ежемесячная надбавка к должностному окладу за сложность, напряженность и высокие достижения в труде в размере от 70 до 100 процентов должностного оклада;</w:t>
      </w:r>
    </w:p>
    <w:p w:rsidR="00302578" w:rsidRPr="00B01AA2" w:rsidRDefault="00302578" w:rsidP="00B356D8">
      <w:pPr>
        <w:pStyle w:val="210"/>
        <w:shd w:val="clear" w:color="auto" w:fill="auto"/>
        <w:spacing w:before="0" w:line="264" w:lineRule="auto"/>
        <w:ind w:firstLine="500"/>
        <w:rPr>
          <w:sz w:val="28"/>
          <w:szCs w:val="28"/>
        </w:rPr>
      </w:pPr>
      <w:r w:rsidRPr="00882697">
        <w:rPr>
          <w:sz w:val="28"/>
          <w:szCs w:val="28"/>
        </w:rPr>
        <w:t>ежемесячная надбавка за выслугу лет к должностному окладу в следующих размерах:</w:t>
      </w:r>
    </w:p>
    <w:tbl>
      <w:tblPr>
        <w:tblpPr w:leftFromText="180" w:rightFromText="180" w:vertAnchor="text" w:horzAnchor="margin" w:tblpY="4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61"/>
        <w:gridCol w:w="4786"/>
      </w:tblGrid>
      <w:tr w:rsidR="00302578" w:rsidTr="00CE037C">
        <w:tc>
          <w:tcPr>
            <w:tcW w:w="4961" w:type="dxa"/>
            <w:vAlign w:val="center"/>
          </w:tcPr>
          <w:p w:rsidR="00302578" w:rsidRPr="00CE037C" w:rsidRDefault="00302578" w:rsidP="00CE037C">
            <w:pPr>
              <w:pStyle w:val="210"/>
              <w:shd w:val="clear" w:color="auto" w:fill="auto"/>
              <w:spacing w:before="0" w:line="264" w:lineRule="auto"/>
              <w:jc w:val="center"/>
              <w:rPr>
                <w:sz w:val="28"/>
                <w:szCs w:val="28"/>
              </w:rPr>
            </w:pPr>
            <w:r w:rsidRPr="00CE037C">
              <w:rPr>
                <w:rStyle w:val="22"/>
                <w:sz w:val="28"/>
                <w:szCs w:val="28"/>
              </w:rPr>
              <w:t>При стаже работы</w:t>
            </w:r>
          </w:p>
        </w:tc>
        <w:tc>
          <w:tcPr>
            <w:tcW w:w="4786" w:type="dxa"/>
          </w:tcPr>
          <w:p w:rsidR="00302578" w:rsidRPr="00CE037C" w:rsidRDefault="00302578" w:rsidP="00CE037C">
            <w:pPr>
              <w:pStyle w:val="210"/>
              <w:shd w:val="clear" w:color="auto" w:fill="auto"/>
              <w:spacing w:before="0" w:line="264" w:lineRule="auto"/>
              <w:jc w:val="center"/>
              <w:rPr>
                <w:rStyle w:val="22"/>
                <w:sz w:val="28"/>
                <w:szCs w:val="28"/>
                <w:lang w:eastAsia="en-US"/>
              </w:rPr>
            </w:pPr>
            <w:r w:rsidRPr="00CE037C">
              <w:rPr>
                <w:rStyle w:val="22"/>
                <w:sz w:val="28"/>
                <w:szCs w:val="28"/>
              </w:rPr>
              <w:t>Размер надбавки</w:t>
            </w:r>
          </w:p>
          <w:p w:rsidR="00302578" w:rsidRPr="00CE037C" w:rsidRDefault="00302578" w:rsidP="00CE037C">
            <w:pPr>
              <w:pStyle w:val="210"/>
              <w:shd w:val="clear" w:color="auto" w:fill="auto"/>
              <w:spacing w:before="0" w:line="264" w:lineRule="auto"/>
              <w:jc w:val="center"/>
              <w:rPr>
                <w:sz w:val="28"/>
                <w:szCs w:val="28"/>
              </w:rPr>
            </w:pPr>
            <w:r w:rsidRPr="00CE037C">
              <w:rPr>
                <w:rStyle w:val="22"/>
                <w:sz w:val="28"/>
                <w:szCs w:val="28"/>
              </w:rPr>
              <w:t xml:space="preserve">(в процентах) </w:t>
            </w:r>
          </w:p>
        </w:tc>
      </w:tr>
      <w:tr w:rsidR="00302578" w:rsidTr="00CE037C">
        <w:tc>
          <w:tcPr>
            <w:tcW w:w="4961" w:type="dxa"/>
          </w:tcPr>
          <w:p w:rsidR="00302578" w:rsidRPr="00CE037C" w:rsidRDefault="00302578" w:rsidP="00CE037C">
            <w:pPr>
              <w:pStyle w:val="210"/>
              <w:shd w:val="clear" w:color="auto" w:fill="auto"/>
              <w:spacing w:before="0" w:line="264" w:lineRule="auto"/>
              <w:jc w:val="left"/>
              <w:rPr>
                <w:sz w:val="28"/>
                <w:szCs w:val="28"/>
              </w:rPr>
            </w:pPr>
            <w:r w:rsidRPr="00CE037C">
              <w:rPr>
                <w:rStyle w:val="22"/>
                <w:sz w:val="28"/>
                <w:szCs w:val="28"/>
              </w:rPr>
              <w:t>от 3 до 8 лет</w:t>
            </w:r>
          </w:p>
        </w:tc>
        <w:tc>
          <w:tcPr>
            <w:tcW w:w="4786" w:type="dxa"/>
          </w:tcPr>
          <w:p w:rsidR="00302578" w:rsidRPr="00CE037C" w:rsidRDefault="00302578" w:rsidP="00CE037C">
            <w:pPr>
              <w:pStyle w:val="210"/>
              <w:shd w:val="clear" w:color="auto" w:fill="auto"/>
              <w:spacing w:before="0" w:line="264" w:lineRule="auto"/>
              <w:jc w:val="center"/>
              <w:rPr>
                <w:sz w:val="28"/>
                <w:szCs w:val="28"/>
              </w:rPr>
            </w:pPr>
            <w:r w:rsidRPr="00CE037C">
              <w:rPr>
                <w:sz w:val="28"/>
                <w:szCs w:val="28"/>
              </w:rPr>
              <w:t>10</w:t>
            </w:r>
          </w:p>
        </w:tc>
      </w:tr>
      <w:tr w:rsidR="00302578" w:rsidTr="00CE037C">
        <w:tc>
          <w:tcPr>
            <w:tcW w:w="4961" w:type="dxa"/>
            <w:vAlign w:val="center"/>
          </w:tcPr>
          <w:p w:rsidR="00302578" w:rsidRPr="00CE037C" w:rsidRDefault="00302578" w:rsidP="00CE037C">
            <w:pPr>
              <w:pStyle w:val="210"/>
              <w:shd w:val="clear" w:color="auto" w:fill="auto"/>
              <w:spacing w:before="0" w:line="264" w:lineRule="auto"/>
              <w:jc w:val="left"/>
              <w:rPr>
                <w:sz w:val="28"/>
                <w:szCs w:val="28"/>
              </w:rPr>
            </w:pPr>
            <w:r w:rsidRPr="00CE037C">
              <w:rPr>
                <w:rStyle w:val="22"/>
                <w:sz w:val="28"/>
                <w:szCs w:val="28"/>
              </w:rPr>
              <w:t>свыше 8 лет до 13 лет</w:t>
            </w:r>
          </w:p>
        </w:tc>
        <w:tc>
          <w:tcPr>
            <w:tcW w:w="4786" w:type="dxa"/>
            <w:vAlign w:val="center"/>
          </w:tcPr>
          <w:p w:rsidR="00302578" w:rsidRPr="00CE037C" w:rsidRDefault="00302578" w:rsidP="00CE037C">
            <w:pPr>
              <w:pStyle w:val="210"/>
              <w:shd w:val="clear" w:color="auto" w:fill="auto"/>
              <w:spacing w:before="0" w:line="264" w:lineRule="auto"/>
              <w:jc w:val="center"/>
              <w:rPr>
                <w:sz w:val="28"/>
                <w:szCs w:val="28"/>
              </w:rPr>
            </w:pPr>
            <w:r w:rsidRPr="00CE037C">
              <w:rPr>
                <w:sz w:val="28"/>
                <w:szCs w:val="28"/>
              </w:rPr>
              <w:t>15</w:t>
            </w:r>
          </w:p>
        </w:tc>
      </w:tr>
      <w:tr w:rsidR="00302578" w:rsidTr="00CE037C">
        <w:tc>
          <w:tcPr>
            <w:tcW w:w="4961" w:type="dxa"/>
            <w:vAlign w:val="center"/>
          </w:tcPr>
          <w:p w:rsidR="00302578" w:rsidRPr="00CE037C" w:rsidRDefault="00302578" w:rsidP="00CE037C">
            <w:pPr>
              <w:pStyle w:val="210"/>
              <w:shd w:val="clear" w:color="auto" w:fill="auto"/>
              <w:spacing w:before="0" w:line="264" w:lineRule="auto"/>
              <w:jc w:val="left"/>
              <w:rPr>
                <w:sz w:val="28"/>
                <w:szCs w:val="28"/>
              </w:rPr>
            </w:pPr>
            <w:r w:rsidRPr="00CE037C">
              <w:rPr>
                <w:rStyle w:val="22"/>
                <w:sz w:val="28"/>
                <w:szCs w:val="28"/>
              </w:rPr>
              <w:t>свыше 13 лет до 18 лет</w:t>
            </w:r>
          </w:p>
        </w:tc>
        <w:tc>
          <w:tcPr>
            <w:tcW w:w="4786" w:type="dxa"/>
            <w:vAlign w:val="bottom"/>
          </w:tcPr>
          <w:p w:rsidR="00302578" w:rsidRPr="00CE037C" w:rsidRDefault="00302578" w:rsidP="00CE037C">
            <w:pPr>
              <w:pStyle w:val="210"/>
              <w:shd w:val="clear" w:color="auto" w:fill="auto"/>
              <w:spacing w:before="0" w:line="264" w:lineRule="auto"/>
              <w:jc w:val="center"/>
              <w:rPr>
                <w:sz w:val="28"/>
                <w:szCs w:val="28"/>
              </w:rPr>
            </w:pPr>
            <w:r w:rsidRPr="00CE037C">
              <w:rPr>
                <w:sz w:val="28"/>
                <w:szCs w:val="28"/>
              </w:rPr>
              <w:t>20</w:t>
            </w:r>
          </w:p>
        </w:tc>
      </w:tr>
      <w:tr w:rsidR="00302578" w:rsidTr="00CE037C">
        <w:tc>
          <w:tcPr>
            <w:tcW w:w="4961" w:type="dxa"/>
            <w:vAlign w:val="bottom"/>
          </w:tcPr>
          <w:p w:rsidR="00302578" w:rsidRPr="00CE037C" w:rsidRDefault="00302578" w:rsidP="00CE037C">
            <w:pPr>
              <w:pStyle w:val="210"/>
              <w:shd w:val="clear" w:color="auto" w:fill="auto"/>
              <w:spacing w:before="0" w:line="264" w:lineRule="auto"/>
              <w:jc w:val="left"/>
              <w:rPr>
                <w:sz w:val="28"/>
                <w:szCs w:val="28"/>
              </w:rPr>
            </w:pPr>
            <w:r w:rsidRPr="00CE037C">
              <w:rPr>
                <w:rStyle w:val="22"/>
                <w:sz w:val="28"/>
                <w:szCs w:val="28"/>
              </w:rPr>
              <w:t>свыше 18 лет до 23 лет</w:t>
            </w:r>
          </w:p>
        </w:tc>
        <w:tc>
          <w:tcPr>
            <w:tcW w:w="4786" w:type="dxa"/>
            <w:vAlign w:val="bottom"/>
          </w:tcPr>
          <w:p w:rsidR="00302578" w:rsidRPr="00CE037C" w:rsidRDefault="00302578" w:rsidP="00CE037C">
            <w:pPr>
              <w:pStyle w:val="210"/>
              <w:shd w:val="clear" w:color="auto" w:fill="auto"/>
              <w:spacing w:before="0" w:line="264" w:lineRule="auto"/>
              <w:jc w:val="center"/>
              <w:rPr>
                <w:sz w:val="28"/>
                <w:szCs w:val="28"/>
              </w:rPr>
            </w:pPr>
            <w:r w:rsidRPr="00CE037C">
              <w:rPr>
                <w:sz w:val="28"/>
                <w:szCs w:val="28"/>
              </w:rPr>
              <w:t>25</w:t>
            </w:r>
          </w:p>
        </w:tc>
      </w:tr>
      <w:tr w:rsidR="00302578" w:rsidTr="00CE037C">
        <w:tc>
          <w:tcPr>
            <w:tcW w:w="4961" w:type="dxa"/>
            <w:vAlign w:val="center"/>
          </w:tcPr>
          <w:p w:rsidR="00302578" w:rsidRPr="00CE037C" w:rsidRDefault="00302578" w:rsidP="00CE037C">
            <w:pPr>
              <w:pStyle w:val="210"/>
              <w:shd w:val="clear" w:color="auto" w:fill="auto"/>
              <w:spacing w:before="0" w:line="264" w:lineRule="auto"/>
              <w:jc w:val="left"/>
              <w:rPr>
                <w:sz w:val="28"/>
                <w:szCs w:val="28"/>
              </w:rPr>
            </w:pPr>
            <w:r w:rsidRPr="00CE037C">
              <w:rPr>
                <w:rStyle w:val="22"/>
                <w:sz w:val="28"/>
                <w:szCs w:val="28"/>
              </w:rPr>
              <w:t>свыше 23 лет</w:t>
            </w:r>
          </w:p>
        </w:tc>
        <w:tc>
          <w:tcPr>
            <w:tcW w:w="4786" w:type="dxa"/>
            <w:vAlign w:val="center"/>
          </w:tcPr>
          <w:p w:rsidR="00302578" w:rsidRPr="00CE037C" w:rsidRDefault="00302578" w:rsidP="00CE037C">
            <w:pPr>
              <w:pStyle w:val="210"/>
              <w:shd w:val="clear" w:color="auto" w:fill="auto"/>
              <w:spacing w:before="0" w:line="264" w:lineRule="auto"/>
              <w:jc w:val="center"/>
              <w:rPr>
                <w:sz w:val="28"/>
                <w:szCs w:val="28"/>
              </w:rPr>
            </w:pPr>
            <w:r w:rsidRPr="00CE037C">
              <w:rPr>
                <w:sz w:val="28"/>
                <w:szCs w:val="28"/>
              </w:rPr>
              <w:t>30</w:t>
            </w:r>
          </w:p>
        </w:tc>
      </w:tr>
    </w:tbl>
    <w:p w:rsidR="008125E4" w:rsidRDefault="008125E4" w:rsidP="00B356D8">
      <w:pPr>
        <w:pStyle w:val="210"/>
        <w:shd w:val="clear" w:color="auto" w:fill="auto"/>
        <w:spacing w:before="0" w:line="264" w:lineRule="auto"/>
        <w:ind w:firstLine="500"/>
        <w:rPr>
          <w:sz w:val="28"/>
          <w:szCs w:val="28"/>
        </w:rPr>
      </w:pPr>
    </w:p>
    <w:p w:rsidR="008125E4" w:rsidRDefault="008125E4" w:rsidP="00B356D8">
      <w:pPr>
        <w:pStyle w:val="210"/>
        <w:shd w:val="clear" w:color="auto" w:fill="auto"/>
        <w:spacing w:before="0" w:line="264" w:lineRule="auto"/>
        <w:ind w:firstLine="500"/>
        <w:rPr>
          <w:sz w:val="28"/>
          <w:szCs w:val="28"/>
        </w:rPr>
      </w:pPr>
    </w:p>
    <w:p w:rsidR="008125E4" w:rsidRDefault="008125E4" w:rsidP="00B356D8">
      <w:pPr>
        <w:pStyle w:val="210"/>
        <w:shd w:val="clear" w:color="auto" w:fill="auto"/>
        <w:spacing w:before="0" w:line="264" w:lineRule="auto"/>
        <w:ind w:firstLine="500"/>
        <w:rPr>
          <w:sz w:val="28"/>
          <w:szCs w:val="28"/>
        </w:rPr>
      </w:pPr>
    </w:p>
    <w:p w:rsidR="008125E4" w:rsidRDefault="008125E4" w:rsidP="00B356D8">
      <w:pPr>
        <w:pStyle w:val="210"/>
        <w:shd w:val="clear" w:color="auto" w:fill="auto"/>
        <w:spacing w:before="0" w:line="264" w:lineRule="auto"/>
        <w:ind w:firstLine="500"/>
        <w:rPr>
          <w:sz w:val="28"/>
          <w:szCs w:val="28"/>
        </w:rPr>
      </w:pPr>
    </w:p>
    <w:p w:rsidR="008125E4" w:rsidRDefault="008125E4" w:rsidP="00B356D8">
      <w:pPr>
        <w:pStyle w:val="210"/>
        <w:shd w:val="clear" w:color="auto" w:fill="auto"/>
        <w:spacing w:before="0" w:line="264" w:lineRule="auto"/>
        <w:ind w:firstLine="500"/>
        <w:rPr>
          <w:sz w:val="28"/>
          <w:szCs w:val="28"/>
        </w:rPr>
      </w:pPr>
    </w:p>
    <w:p w:rsidR="008125E4" w:rsidRDefault="008125E4" w:rsidP="00B356D8">
      <w:pPr>
        <w:pStyle w:val="210"/>
        <w:shd w:val="clear" w:color="auto" w:fill="auto"/>
        <w:spacing w:before="0" w:line="264" w:lineRule="auto"/>
        <w:ind w:firstLine="500"/>
        <w:rPr>
          <w:sz w:val="28"/>
          <w:szCs w:val="28"/>
        </w:rPr>
      </w:pPr>
    </w:p>
    <w:p w:rsidR="008125E4" w:rsidRDefault="008125E4" w:rsidP="00B356D8">
      <w:pPr>
        <w:pStyle w:val="210"/>
        <w:shd w:val="clear" w:color="auto" w:fill="auto"/>
        <w:spacing w:before="0" w:line="264" w:lineRule="auto"/>
        <w:ind w:firstLine="500"/>
        <w:rPr>
          <w:sz w:val="28"/>
          <w:szCs w:val="28"/>
        </w:rPr>
      </w:pPr>
    </w:p>
    <w:p w:rsidR="008125E4" w:rsidRDefault="008125E4" w:rsidP="00B356D8">
      <w:pPr>
        <w:pStyle w:val="210"/>
        <w:shd w:val="clear" w:color="auto" w:fill="auto"/>
        <w:spacing w:before="0" w:line="264" w:lineRule="auto"/>
        <w:ind w:firstLine="500"/>
        <w:rPr>
          <w:sz w:val="28"/>
          <w:szCs w:val="28"/>
        </w:rPr>
      </w:pPr>
    </w:p>
    <w:p w:rsidR="008125E4" w:rsidRDefault="008125E4" w:rsidP="00B356D8">
      <w:pPr>
        <w:pStyle w:val="210"/>
        <w:shd w:val="clear" w:color="auto" w:fill="auto"/>
        <w:spacing w:before="0" w:line="264" w:lineRule="auto"/>
        <w:ind w:firstLine="500"/>
        <w:rPr>
          <w:sz w:val="28"/>
          <w:szCs w:val="28"/>
        </w:rPr>
      </w:pPr>
    </w:p>
    <w:p w:rsidR="00302578" w:rsidRPr="00882697" w:rsidRDefault="00302578" w:rsidP="00B356D8">
      <w:pPr>
        <w:pStyle w:val="210"/>
        <w:shd w:val="clear" w:color="auto" w:fill="auto"/>
        <w:spacing w:before="0" w:line="264" w:lineRule="auto"/>
        <w:ind w:firstLine="500"/>
        <w:rPr>
          <w:sz w:val="28"/>
          <w:szCs w:val="28"/>
        </w:rPr>
      </w:pPr>
      <w:r w:rsidRPr="00882697">
        <w:rPr>
          <w:sz w:val="28"/>
          <w:szCs w:val="28"/>
        </w:rPr>
        <w:t>рабочим - ежемесячная надбавка за сложность и напряженность в размере от 100 до 150 процентов тарифной ставки;</w:t>
      </w:r>
    </w:p>
    <w:p w:rsidR="00302578" w:rsidRPr="00882697" w:rsidRDefault="00302578" w:rsidP="00B356D8">
      <w:pPr>
        <w:pStyle w:val="210"/>
        <w:shd w:val="clear" w:color="auto" w:fill="auto"/>
        <w:spacing w:before="0" w:line="264" w:lineRule="auto"/>
        <w:ind w:firstLine="500"/>
        <w:rPr>
          <w:sz w:val="28"/>
          <w:szCs w:val="28"/>
        </w:rPr>
      </w:pPr>
      <w:r w:rsidRPr="00882697">
        <w:rPr>
          <w:sz w:val="28"/>
          <w:szCs w:val="28"/>
        </w:rPr>
        <w:t>водителям - ежемесячная надбавка за сложность и напряженность в размере от 70 до 100 процентов тарифной ставки.</w:t>
      </w:r>
    </w:p>
    <w:p w:rsidR="00302578" w:rsidRPr="00882697" w:rsidRDefault="00302578" w:rsidP="00B356D8">
      <w:pPr>
        <w:pStyle w:val="210"/>
        <w:shd w:val="clear" w:color="auto" w:fill="auto"/>
        <w:spacing w:before="0" w:line="264" w:lineRule="auto"/>
        <w:ind w:firstLine="500"/>
        <w:rPr>
          <w:sz w:val="28"/>
          <w:szCs w:val="28"/>
        </w:rPr>
      </w:pPr>
      <w:r w:rsidRPr="000C1A1B">
        <w:rPr>
          <w:sz w:val="28"/>
          <w:szCs w:val="28"/>
        </w:rPr>
        <w:t>Конкретные размеры</w:t>
      </w:r>
      <w:r w:rsidRPr="00882697">
        <w:rPr>
          <w:sz w:val="28"/>
          <w:szCs w:val="28"/>
        </w:rPr>
        <w:t xml:space="preserve"> ежемесячной надбавки за сложность, напряженность и высокие достижения в труде </w:t>
      </w:r>
      <w:r>
        <w:rPr>
          <w:sz w:val="28"/>
          <w:szCs w:val="28"/>
        </w:rPr>
        <w:t xml:space="preserve">и условия ее выплаты </w:t>
      </w:r>
      <w:r w:rsidRPr="00882697">
        <w:rPr>
          <w:sz w:val="28"/>
          <w:szCs w:val="28"/>
        </w:rPr>
        <w:t xml:space="preserve">устанавливаются </w:t>
      </w:r>
      <w:r>
        <w:rPr>
          <w:sz w:val="28"/>
          <w:szCs w:val="28"/>
        </w:rPr>
        <w:t xml:space="preserve">распоряжением Администрации сельского поселения </w:t>
      </w:r>
      <w:r w:rsidR="008125E4">
        <w:rPr>
          <w:sz w:val="28"/>
          <w:szCs w:val="28"/>
        </w:rPr>
        <w:t>Тайняшевский</w:t>
      </w:r>
      <w:r>
        <w:rPr>
          <w:sz w:val="28"/>
          <w:szCs w:val="28"/>
        </w:rPr>
        <w:t xml:space="preserve"> сельсовет муниципального района Чекмагушевский район Республики Башкортостан.</w:t>
      </w:r>
    </w:p>
    <w:p w:rsidR="00302578" w:rsidRPr="00882697" w:rsidRDefault="00302578" w:rsidP="00B356D8">
      <w:pPr>
        <w:pStyle w:val="210"/>
        <w:shd w:val="clear" w:color="auto" w:fill="auto"/>
        <w:spacing w:before="0" w:line="264" w:lineRule="auto"/>
        <w:ind w:firstLine="500"/>
        <w:rPr>
          <w:sz w:val="28"/>
          <w:szCs w:val="28"/>
        </w:rPr>
      </w:pPr>
      <w:r w:rsidRPr="00882697">
        <w:rPr>
          <w:sz w:val="28"/>
          <w:szCs w:val="28"/>
        </w:rPr>
        <w:t>Ежемесячные надбавки к должностному окладу за выслугу лет руководителям, специалистам и служащим начисляются на должностной оклад.</w:t>
      </w:r>
    </w:p>
    <w:p w:rsidR="00302578" w:rsidRPr="00882697" w:rsidRDefault="00302578" w:rsidP="00B356D8">
      <w:pPr>
        <w:pStyle w:val="210"/>
        <w:numPr>
          <w:ilvl w:val="0"/>
          <w:numId w:val="2"/>
        </w:numPr>
        <w:shd w:val="clear" w:color="auto" w:fill="auto"/>
        <w:tabs>
          <w:tab w:val="left" w:pos="764"/>
        </w:tabs>
        <w:spacing w:before="0" w:line="264" w:lineRule="auto"/>
        <w:ind w:firstLine="500"/>
        <w:rPr>
          <w:sz w:val="28"/>
          <w:szCs w:val="28"/>
        </w:rPr>
      </w:pPr>
      <w:r w:rsidRPr="00882697">
        <w:rPr>
          <w:sz w:val="28"/>
          <w:szCs w:val="28"/>
        </w:rPr>
        <w:t>При утверждении фонд</w:t>
      </w:r>
      <w:r>
        <w:rPr>
          <w:sz w:val="28"/>
          <w:szCs w:val="28"/>
        </w:rPr>
        <w:t>а</w:t>
      </w:r>
      <w:r w:rsidRPr="00882697">
        <w:rPr>
          <w:sz w:val="28"/>
          <w:szCs w:val="28"/>
        </w:rPr>
        <w:t xml:space="preserve"> оплаты труда </w:t>
      </w:r>
      <w:r>
        <w:rPr>
          <w:sz w:val="28"/>
          <w:szCs w:val="28"/>
        </w:rPr>
        <w:t xml:space="preserve">Администрации сельского поселения </w:t>
      </w:r>
      <w:r w:rsidR="008125E4">
        <w:rPr>
          <w:sz w:val="28"/>
          <w:szCs w:val="28"/>
        </w:rPr>
        <w:t>Тайняшевский</w:t>
      </w:r>
      <w:r>
        <w:rPr>
          <w:sz w:val="28"/>
          <w:szCs w:val="28"/>
        </w:rPr>
        <w:t xml:space="preserve"> сельсовет муниципального района Чекмагушевский район</w:t>
      </w:r>
      <w:r w:rsidRPr="00882697">
        <w:rPr>
          <w:sz w:val="28"/>
          <w:szCs w:val="28"/>
        </w:rPr>
        <w:t xml:space="preserve"> Республики Башкортостан сверх суммы средств, направляемых для выплаты должностных окладов, тарифных ставок работникам с учетом районного коэффициента, предусматриваются средства на выплату (в расчете на год):</w:t>
      </w:r>
    </w:p>
    <w:p w:rsidR="00302578" w:rsidRPr="00882697" w:rsidRDefault="00302578" w:rsidP="00B356D8">
      <w:pPr>
        <w:pStyle w:val="210"/>
        <w:numPr>
          <w:ilvl w:val="0"/>
          <w:numId w:val="3"/>
        </w:numPr>
        <w:shd w:val="clear" w:color="auto" w:fill="auto"/>
        <w:tabs>
          <w:tab w:val="left" w:pos="764"/>
        </w:tabs>
        <w:spacing w:before="0" w:line="264" w:lineRule="auto"/>
        <w:ind w:firstLine="500"/>
        <w:rPr>
          <w:sz w:val="28"/>
          <w:szCs w:val="28"/>
        </w:rPr>
      </w:pPr>
      <w:r w:rsidRPr="00882697">
        <w:rPr>
          <w:sz w:val="28"/>
          <w:szCs w:val="28"/>
        </w:rPr>
        <w:t>ежемесячных надбавок к должностным окладам и тарифным ставкам:</w:t>
      </w:r>
    </w:p>
    <w:p w:rsidR="00302578" w:rsidRPr="00882697" w:rsidRDefault="00302578" w:rsidP="00B356D8">
      <w:pPr>
        <w:pStyle w:val="210"/>
        <w:shd w:val="clear" w:color="auto" w:fill="auto"/>
        <w:tabs>
          <w:tab w:val="left" w:pos="803"/>
        </w:tabs>
        <w:spacing w:before="0" w:line="264" w:lineRule="auto"/>
        <w:ind w:firstLine="500"/>
        <w:rPr>
          <w:sz w:val="28"/>
          <w:szCs w:val="28"/>
        </w:rPr>
      </w:pPr>
      <w:r w:rsidRPr="00882697">
        <w:rPr>
          <w:sz w:val="28"/>
          <w:szCs w:val="28"/>
        </w:rPr>
        <w:t>а)</w:t>
      </w:r>
      <w:r w:rsidRPr="00882697">
        <w:rPr>
          <w:sz w:val="28"/>
          <w:szCs w:val="28"/>
        </w:rPr>
        <w:tab/>
        <w:t>руководителям, специалистам и служащим:</w:t>
      </w:r>
    </w:p>
    <w:p w:rsidR="00302578" w:rsidRPr="00882697" w:rsidRDefault="00302578" w:rsidP="00B356D8">
      <w:pPr>
        <w:pStyle w:val="210"/>
        <w:shd w:val="clear" w:color="auto" w:fill="auto"/>
        <w:spacing w:before="0" w:line="264" w:lineRule="auto"/>
        <w:ind w:firstLine="500"/>
        <w:rPr>
          <w:sz w:val="28"/>
          <w:szCs w:val="28"/>
        </w:rPr>
      </w:pPr>
      <w:r w:rsidRPr="00882697">
        <w:rPr>
          <w:sz w:val="28"/>
          <w:szCs w:val="28"/>
        </w:rPr>
        <w:t>за сложность, напряженность и высокие достижения в груде - в размере 8,5-кратной суммы должностных окладов работников с учетом районного коэффициента;</w:t>
      </w:r>
    </w:p>
    <w:p w:rsidR="00302578" w:rsidRPr="00882697" w:rsidRDefault="00302578" w:rsidP="00B356D8">
      <w:pPr>
        <w:pStyle w:val="210"/>
        <w:shd w:val="clear" w:color="auto" w:fill="auto"/>
        <w:spacing w:before="0" w:line="264" w:lineRule="auto"/>
        <w:ind w:firstLine="500"/>
        <w:rPr>
          <w:sz w:val="28"/>
          <w:szCs w:val="28"/>
        </w:rPr>
      </w:pPr>
      <w:r w:rsidRPr="00882697">
        <w:rPr>
          <w:sz w:val="28"/>
          <w:szCs w:val="28"/>
        </w:rPr>
        <w:t>за выслугу лет - в размере 3-кратной суммы должностных окладов работников с учетом районного коэффициента;</w:t>
      </w:r>
    </w:p>
    <w:p w:rsidR="00302578" w:rsidRDefault="00302578" w:rsidP="00B356D8">
      <w:pPr>
        <w:pStyle w:val="210"/>
        <w:shd w:val="clear" w:color="auto" w:fill="auto"/>
        <w:tabs>
          <w:tab w:val="left" w:pos="941"/>
          <w:tab w:val="left" w:pos="2141"/>
          <w:tab w:val="left" w:pos="3038"/>
          <w:tab w:val="left" w:pos="5131"/>
          <w:tab w:val="left" w:pos="6504"/>
          <w:tab w:val="left" w:pos="6864"/>
        </w:tabs>
        <w:spacing w:before="0" w:line="264" w:lineRule="auto"/>
        <w:rPr>
          <w:sz w:val="28"/>
          <w:szCs w:val="28"/>
        </w:rPr>
      </w:pPr>
      <w:r>
        <w:rPr>
          <w:sz w:val="28"/>
          <w:szCs w:val="28"/>
        </w:rPr>
        <w:t xml:space="preserve">      б) </w:t>
      </w:r>
      <w:r w:rsidRPr="00882697">
        <w:rPr>
          <w:sz w:val="28"/>
          <w:szCs w:val="28"/>
        </w:rPr>
        <w:t>рабочим за сложность и напряженность - в размере 16-кратной</w:t>
      </w:r>
      <w:r w:rsidRPr="006E4C47">
        <w:rPr>
          <w:sz w:val="28"/>
          <w:szCs w:val="28"/>
        </w:rPr>
        <w:t xml:space="preserve"> </w:t>
      </w:r>
      <w:r>
        <w:rPr>
          <w:sz w:val="28"/>
          <w:szCs w:val="28"/>
        </w:rPr>
        <w:t xml:space="preserve">суммы </w:t>
      </w:r>
      <w:r w:rsidRPr="00882697">
        <w:rPr>
          <w:sz w:val="28"/>
          <w:szCs w:val="28"/>
        </w:rPr>
        <w:t>тарифных</w:t>
      </w:r>
      <w:r>
        <w:rPr>
          <w:sz w:val="28"/>
          <w:szCs w:val="28"/>
        </w:rPr>
        <w:t xml:space="preserve"> </w:t>
      </w:r>
      <w:r w:rsidRPr="00882697">
        <w:rPr>
          <w:sz w:val="28"/>
          <w:szCs w:val="28"/>
        </w:rPr>
        <w:t>став</w:t>
      </w:r>
      <w:r>
        <w:rPr>
          <w:sz w:val="28"/>
          <w:szCs w:val="28"/>
        </w:rPr>
        <w:t>ок</w:t>
      </w:r>
      <w:r>
        <w:rPr>
          <w:sz w:val="28"/>
          <w:szCs w:val="28"/>
        </w:rPr>
        <w:tab/>
        <w:t xml:space="preserve">соответствующих работников </w:t>
      </w:r>
      <w:r w:rsidRPr="00882697">
        <w:rPr>
          <w:sz w:val="28"/>
          <w:szCs w:val="28"/>
        </w:rPr>
        <w:t>с учетом</w:t>
      </w:r>
      <w:r>
        <w:rPr>
          <w:sz w:val="28"/>
          <w:szCs w:val="28"/>
        </w:rPr>
        <w:t xml:space="preserve"> </w:t>
      </w:r>
      <w:r w:rsidRPr="00882697">
        <w:rPr>
          <w:sz w:val="28"/>
          <w:szCs w:val="28"/>
        </w:rPr>
        <w:t>районного коэффициента;</w:t>
      </w:r>
    </w:p>
    <w:p w:rsidR="00302578" w:rsidRPr="00882697" w:rsidRDefault="00302578" w:rsidP="00B356D8">
      <w:pPr>
        <w:pStyle w:val="210"/>
        <w:shd w:val="clear" w:color="auto" w:fill="auto"/>
        <w:tabs>
          <w:tab w:val="left" w:pos="798"/>
          <w:tab w:val="left" w:pos="941"/>
          <w:tab w:val="left" w:pos="2141"/>
          <w:tab w:val="left" w:pos="3038"/>
          <w:tab w:val="left" w:pos="5131"/>
          <w:tab w:val="left" w:pos="6504"/>
          <w:tab w:val="left" w:pos="6864"/>
        </w:tabs>
        <w:spacing w:before="0" w:line="264" w:lineRule="auto"/>
        <w:ind w:firstLine="460"/>
        <w:rPr>
          <w:sz w:val="28"/>
          <w:szCs w:val="28"/>
        </w:rPr>
      </w:pPr>
      <w:r w:rsidRPr="00882697">
        <w:rPr>
          <w:sz w:val="28"/>
          <w:szCs w:val="28"/>
        </w:rPr>
        <w:t>в)</w:t>
      </w:r>
      <w:r w:rsidRPr="00882697">
        <w:rPr>
          <w:sz w:val="28"/>
          <w:szCs w:val="28"/>
        </w:rPr>
        <w:tab/>
        <w:t>водителям за сложность и напряженность - в размере 10 кратной суммы  тарифных  ставок</w:t>
      </w:r>
      <w:r w:rsidRPr="00882697">
        <w:rPr>
          <w:sz w:val="28"/>
          <w:szCs w:val="28"/>
        </w:rPr>
        <w:tab/>
      </w:r>
      <w:r>
        <w:rPr>
          <w:sz w:val="28"/>
          <w:szCs w:val="28"/>
        </w:rPr>
        <w:t xml:space="preserve"> </w:t>
      </w:r>
      <w:r w:rsidRPr="00882697">
        <w:rPr>
          <w:sz w:val="28"/>
          <w:szCs w:val="28"/>
        </w:rPr>
        <w:t>соответствующих работников с учетом районного коэффициента;</w:t>
      </w:r>
    </w:p>
    <w:p w:rsidR="00302578" w:rsidRPr="00882697" w:rsidRDefault="00302578" w:rsidP="00B356D8">
      <w:pPr>
        <w:pStyle w:val="210"/>
        <w:numPr>
          <w:ilvl w:val="0"/>
          <w:numId w:val="3"/>
        </w:numPr>
        <w:shd w:val="clear" w:color="auto" w:fill="auto"/>
        <w:tabs>
          <w:tab w:val="left" w:pos="773"/>
        </w:tabs>
        <w:spacing w:before="0" w:line="264" w:lineRule="auto"/>
        <w:ind w:firstLine="460"/>
        <w:rPr>
          <w:sz w:val="28"/>
          <w:szCs w:val="28"/>
        </w:rPr>
      </w:pPr>
      <w:r w:rsidRPr="00882697">
        <w:rPr>
          <w:sz w:val="28"/>
          <w:szCs w:val="28"/>
        </w:rPr>
        <w:t>премий по результатам работы:</w:t>
      </w:r>
    </w:p>
    <w:p w:rsidR="00302578" w:rsidRPr="00882697" w:rsidRDefault="00302578" w:rsidP="00B356D8">
      <w:pPr>
        <w:pStyle w:val="210"/>
        <w:shd w:val="clear" w:color="auto" w:fill="auto"/>
        <w:tabs>
          <w:tab w:val="left" w:pos="740"/>
        </w:tabs>
        <w:spacing w:before="0" w:line="264" w:lineRule="auto"/>
        <w:ind w:firstLine="460"/>
        <w:rPr>
          <w:sz w:val="28"/>
          <w:szCs w:val="28"/>
        </w:rPr>
      </w:pPr>
      <w:r w:rsidRPr="00882697">
        <w:rPr>
          <w:sz w:val="28"/>
          <w:szCs w:val="28"/>
        </w:rPr>
        <w:lastRenderedPageBreak/>
        <w:t>а)</w:t>
      </w:r>
      <w:r w:rsidRPr="00882697">
        <w:rPr>
          <w:sz w:val="28"/>
          <w:szCs w:val="28"/>
        </w:rPr>
        <w:tab/>
        <w:t>руководителям, специалистам и служащим - в размере 4-кратной суммы должностных окладов соответствующих работников с учетом районного коэффициента;</w:t>
      </w:r>
    </w:p>
    <w:p w:rsidR="00302578" w:rsidRDefault="00302578" w:rsidP="008630BC">
      <w:pPr>
        <w:pStyle w:val="210"/>
        <w:shd w:val="clear" w:color="auto" w:fill="auto"/>
        <w:tabs>
          <w:tab w:val="left" w:pos="754"/>
        </w:tabs>
        <w:spacing w:before="0" w:line="264" w:lineRule="auto"/>
        <w:ind w:firstLine="460"/>
        <w:rPr>
          <w:sz w:val="28"/>
          <w:szCs w:val="28"/>
        </w:rPr>
      </w:pPr>
      <w:r w:rsidRPr="00882697">
        <w:rPr>
          <w:sz w:val="28"/>
          <w:szCs w:val="28"/>
        </w:rPr>
        <w:t>б)</w:t>
      </w:r>
      <w:r w:rsidRPr="00882697">
        <w:rPr>
          <w:sz w:val="28"/>
          <w:szCs w:val="28"/>
        </w:rPr>
        <w:tab/>
        <w:t>рабочим и водителям - в размере 6-кратной суммы тарифных ставок соответствующих работников с учетом установленных надбавок, доплат и районного коэффициента;</w:t>
      </w:r>
    </w:p>
    <w:p w:rsidR="00302578" w:rsidRPr="00882697" w:rsidRDefault="00302578" w:rsidP="008630BC">
      <w:pPr>
        <w:pStyle w:val="210"/>
        <w:shd w:val="clear" w:color="auto" w:fill="auto"/>
        <w:tabs>
          <w:tab w:val="left" w:pos="754"/>
        </w:tabs>
        <w:spacing w:before="0" w:line="264" w:lineRule="auto"/>
        <w:ind w:firstLine="460"/>
        <w:rPr>
          <w:sz w:val="28"/>
          <w:szCs w:val="28"/>
        </w:rPr>
      </w:pPr>
      <w:r w:rsidRPr="00882697">
        <w:rPr>
          <w:sz w:val="28"/>
          <w:szCs w:val="28"/>
        </w:rPr>
        <w:t>материальной помощи - в размере 2-кратной суммы должностных окладов и тарифных ставок работников;</w:t>
      </w:r>
    </w:p>
    <w:p w:rsidR="00302578" w:rsidRPr="00882697" w:rsidRDefault="00302578" w:rsidP="008630BC">
      <w:pPr>
        <w:pStyle w:val="210"/>
        <w:numPr>
          <w:ilvl w:val="0"/>
          <w:numId w:val="3"/>
        </w:numPr>
        <w:shd w:val="clear" w:color="auto" w:fill="auto"/>
        <w:tabs>
          <w:tab w:val="left" w:pos="750"/>
        </w:tabs>
        <w:spacing w:before="0" w:line="264" w:lineRule="auto"/>
        <w:ind w:firstLine="460"/>
        <w:rPr>
          <w:sz w:val="28"/>
          <w:szCs w:val="28"/>
        </w:rPr>
      </w:pPr>
      <w:r w:rsidRPr="00882697">
        <w:rPr>
          <w:sz w:val="28"/>
          <w:szCs w:val="28"/>
        </w:rPr>
        <w:t>установленных настоящим Положением надбавок и доплат по другим основаниям.</w:t>
      </w:r>
    </w:p>
    <w:p w:rsidR="00302578" w:rsidRPr="00882697" w:rsidRDefault="00302578" w:rsidP="008630BC">
      <w:pPr>
        <w:pStyle w:val="210"/>
        <w:numPr>
          <w:ilvl w:val="0"/>
          <w:numId w:val="2"/>
        </w:numPr>
        <w:shd w:val="clear" w:color="auto" w:fill="auto"/>
        <w:tabs>
          <w:tab w:val="left" w:pos="740"/>
        </w:tabs>
        <w:spacing w:before="0" w:line="264" w:lineRule="auto"/>
        <w:ind w:firstLine="460"/>
        <w:rPr>
          <w:sz w:val="28"/>
          <w:szCs w:val="28"/>
        </w:rPr>
      </w:pPr>
      <w:r w:rsidRPr="00882697">
        <w:rPr>
          <w:sz w:val="28"/>
          <w:szCs w:val="28"/>
        </w:rPr>
        <w:t xml:space="preserve">Работникам сохраняется размер ежемесячной надбавки к должностному окладу за выслугу лет в </w:t>
      </w:r>
      <w:r>
        <w:rPr>
          <w:sz w:val="28"/>
          <w:szCs w:val="28"/>
        </w:rPr>
        <w:t xml:space="preserve">Администрации сельского поселения </w:t>
      </w:r>
      <w:r w:rsidR="008125E4">
        <w:rPr>
          <w:sz w:val="28"/>
          <w:szCs w:val="28"/>
        </w:rPr>
        <w:t>Тайняшевский</w:t>
      </w:r>
      <w:r>
        <w:rPr>
          <w:sz w:val="28"/>
          <w:szCs w:val="28"/>
        </w:rPr>
        <w:t xml:space="preserve"> сельсовет муниципального района Чекмагушевский район Республики Башкортостан</w:t>
      </w:r>
      <w:r w:rsidRPr="00882697">
        <w:rPr>
          <w:sz w:val="28"/>
          <w:szCs w:val="28"/>
        </w:rPr>
        <w:t xml:space="preserve"> (в том числе и при переводе работника в другой орган, в котором осуществляется </w:t>
      </w:r>
      <w:r>
        <w:rPr>
          <w:sz w:val="28"/>
          <w:szCs w:val="28"/>
        </w:rPr>
        <w:t>муниципальная служба</w:t>
      </w:r>
      <w:r w:rsidRPr="00882697">
        <w:rPr>
          <w:sz w:val="28"/>
          <w:szCs w:val="28"/>
        </w:rPr>
        <w:t>), если ее размер выше надбавки, устанавливаемой при введении условий оплаты труда в соответствии с настоящим Положением.</w:t>
      </w:r>
    </w:p>
    <w:p w:rsidR="00302578" w:rsidRPr="00F43FE8" w:rsidRDefault="00302578" w:rsidP="008630BC">
      <w:pPr>
        <w:pStyle w:val="210"/>
        <w:numPr>
          <w:ilvl w:val="0"/>
          <w:numId w:val="2"/>
        </w:numPr>
        <w:shd w:val="clear" w:color="auto" w:fill="auto"/>
        <w:tabs>
          <w:tab w:val="left" w:pos="740"/>
        </w:tabs>
        <w:spacing w:before="0" w:line="264" w:lineRule="auto"/>
        <w:ind w:firstLine="460"/>
        <w:rPr>
          <w:sz w:val="28"/>
          <w:szCs w:val="28"/>
        </w:rPr>
      </w:pPr>
      <w:r w:rsidRPr="00F43FE8">
        <w:rPr>
          <w:sz w:val="28"/>
          <w:szCs w:val="28"/>
        </w:rPr>
        <w:t>Премирование работников и оказание им материальной помощи осуществляются в соответствии с разделом 3 настоящего положения.</w:t>
      </w:r>
    </w:p>
    <w:p w:rsidR="00302578" w:rsidRPr="00882697" w:rsidRDefault="00302578" w:rsidP="008630BC">
      <w:pPr>
        <w:pStyle w:val="210"/>
        <w:numPr>
          <w:ilvl w:val="0"/>
          <w:numId w:val="2"/>
        </w:numPr>
        <w:shd w:val="clear" w:color="auto" w:fill="auto"/>
        <w:tabs>
          <w:tab w:val="left" w:pos="740"/>
        </w:tabs>
        <w:spacing w:before="0" w:line="264" w:lineRule="auto"/>
        <w:ind w:firstLine="460"/>
        <w:rPr>
          <w:sz w:val="28"/>
          <w:szCs w:val="28"/>
        </w:rPr>
      </w:pPr>
      <w:r w:rsidRPr="00882697">
        <w:rPr>
          <w:sz w:val="28"/>
          <w:szCs w:val="28"/>
        </w:rPr>
        <w:t>Рабочим и водителям устанавливаются следующие надбавки и доплаты, средства для выплаты которых предусматриваются при утверждении фондов оплаты труда с учетом фактически назначенных размеров:</w:t>
      </w:r>
    </w:p>
    <w:p w:rsidR="00302578" w:rsidRPr="00882697" w:rsidRDefault="00302578" w:rsidP="008630BC">
      <w:pPr>
        <w:pStyle w:val="210"/>
        <w:shd w:val="clear" w:color="auto" w:fill="auto"/>
        <w:tabs>
          <w:tab w:val="left" w:pos="758"/>
        </w:tabs>
        <w:spacing w:before="0" w:line="264" w:lineRule="auto"/>
        <w:ind w:firstLine="460"/>
        <w:rPr>
          <w:sz w:val="28"/>
          <w:szCs w:val="28"/>
        </w:rPr>
      </w:pPr>
      <w:r w:rsidRPr="00882697">
        <w:rPr>
          <w:sz w:val="28"/>
          <w:szCs w:val="28"/>
        </w:rPr>
        <w:t>а)</w:t>
      </w:r>
      <w:r w:rsidRPr="00882697">
        <w:rPr>
          <w:sz w:val="28"/>
          <w:szCs w:val="28"/>
        </w:rPr>
        <w:tab/>
        <w:t>доплаты:</w:t>
      </w:r>
    </w:p>
    <w:p w:rsidR="00302578" w:rsidRPr="00882697" w:rsidRDefault="00302578" w:rsidP="008630BC">
      <w:pPr>
        <w:pStyle w:val="210"/>
        <w:shd w:val="clear" w:color="auto" w:fill="auto"/>
        <w:spacing w:before="0" w:line="264" w:lineRule="auto"/>
        <w:ind w:firstLine="460"/>
        <w:rPr>
          <w:sz w:val="28"/>
          <w:szCs w:val="28"/>
        </w:rPr>
      </w:pPr>
      <w:r w:rsidRPr="00882697">
        <w:rPr>
          <w:sz w:val="28"/>
          <w:szCs w:val="28"/>
        </w:rPr>
        <w:t>работникам охраны, операторам теплового пункта и диспетчерской службы за работу в ночное время (с 22.00 до 6.00) - в размере 50 процентов часовой тарифной ставки;</w:t>
      </w:r>
    </w:p>
    <w:p w:rsidR="00302578" w:rsidRPr="00882697" w:rsidRDefault="00302578" w:rsidP="008630BC">
      <w:pPr>
        <w:pStyle w:val="210"/>
        <w:shd w:val="clear" w:color="auto" w:fill="auto"/>
        <w:spacing w:before="0" w:line="264" w:lineRule="auto"/>
        <w:ind w:firstLine="460"/>
        <w:rPr>
          <w:sz w:val="28"/>
          <w:szCs w:val="28"/>
        </w:rPr>
      </w:pPr>
      <w:r w:rsidRPr="00882697">
        <w:rPr>
          <w:sz w:val="28"/>
          <w:szCs w:val="28"/>
        </w:rPr>
        <w:t>водителям служебных легковых автомобилей за ненормированный рабочий день - в размере 50 процентов месячной тарифной ставки;</w:t>
      </w:r>
    </w:p>
    <w:p w:rsidR="00302578" w:rsidRPr="00882697" w:rsidRDefault="00302578" w:rsidP="008630BC">
      <w:pPr>
        <w:pStyle w:val="210"/>
        <w:shd w:val="clear" w:color="auto" w:fill="auto"/>
        <w:tabs>
          <w:tab w:val="left" w:pos="778"/>
        </w:tabs>
        <w:spacing w:before="0" w:line="264" w:lineRule="auto"/>
        <w:ind w:firstLine="460"/>
        <w:rPr>
          <w:sz w:val="28"/>
          <w:szCs w:val="28"/>
        </w:rPr>
      </w:pPr>
      <w:r w:rsidRPr="00882697">
        <w:rPr>
          <w:sz w:val="28"/>
          <w:szCs w:val="28"/>
        </w:rPr>
        <w:t>б)</w:t>
      </w:r>
      <w:r w:rsidRPr="00882697">
        <w:rPr>
          <w:sz w:val="28"/>
          <w:szCs w:val="28"/>
        </w:rPr>
        <w:tab/>
        <w:t>надбавки:</w:t>
      </w:r>
    </w:p>
    <w:p w:rsidR="00302578" w:rsidRPr="00882697" w:rsidRDefault="00302578" w:rsidP="008630BC">
      <w:pPr>
        <w:pStyle w:val="210"/>
        <w:shd w:val="clear" w:color="auto" w:fill="auto"/>
        <w:spacing w:before="0" w:line="264" w:lineRule="auto"/>
        <w:ind w:firstLine="460"/>
        <w:rPr>
          <w:sz w:val="28"/>
          <w:szCs w:val="28"/>
        </w:rPr>
      </w:pPr>
      <w:r w:rsidRPr="00882697">
        <w:rPr>
          <w:sz w:val="28"/>
          <w:szCs w:val="28"/>
        </w:rPr>
        <w:t>водителям автомобилей за отработанное в качестве водителя время в следующих размерах:</w:t>
      </w:r>
    </w:p>
    <w:p w:rsidR="00302578" w:rsidRPr="00882697" w:rsidRDefault="00302578" w:rsidP="008630BC">
      <w:pPr>
        <w:pStyle w:val="210"/>
        <w:shd w:val="clear" w:color="auto" w:fill="auto"/>
        <w:spacing w:before="0" w:line="264" w:lineRule="auto"/>
        <w:ind w:firstLine="460"/>
        <w:rPr>
          <w:sz w:val="28"/>
          <w:szCs w:val="28"/>
        </w:rPr>
      </w:pPr>
      <w:r w:rsidRPr="00882697">
        <w:rPr>
          <w:sz w:val="28"/>
          <w:szCs w:val="28"/>
        </w:rPr>
        <w:t>водителям 2-го класса - 25 процентов месячной тарифной ставки;</w:t>
      </w:r>
    </w:p>
    <w:p w:rsidR="00302578" w:rsidRPr="00882697" w:rsidRDefault="00302578" w:rsidP="008630BC">
      <w:pPr>
        <w:pStyle w:val="210"/>
        <w:shd w:val="clear" w:color="auto" w:fill="auto"/>
        <w:spacing w:before="0" w:line="264" w:lineRule="auto"/>
        <w:ind w:firstLine="500"/>
        <w:rPr>
          <w:sz w:val="28"/>
          <w:szCs w:val="28"/>
        </w:rPr>
      </w:pPr>
      <w:r w:rsidRPr="00882697">
        <w:rPr>
          <w:sz w:val="28"/>
          <w:szCs w:val="28"/>
        </w:rPr>
        <w:t>водителям 1-го класса - 50 процентов месячной тарифной ставки;</w:t>
      </w:r>
    </w:p>
    <w:p w:rsidR="00302578" w:rsidRPr="00882697" w:rsidRDefault="00302578" w:rsidP="008630BC">
      <w:pPr>
        <w:pStyle w:val="210"/>
        <w:shd w:val="clear" w:color="auto" w:fill="auto"/>
        <w:spacing w:before="0" w:line="264" w:lineRule="auto"/>
        <w:ind w:firstLine="500"/>
        <w:rPr>
          <w:sz w:val="28"/>
          <w:szCs w:val="28"/>
        </w:rPr>
      </w:pPr>
      <w:r w:rsidRPr="00882697">
        <w:rPr>
          <w:sz w:val="28"/>
          <w:szCs w:val="28"/>
        </w:rPr>
        <w:t>уборщикам производственных и служебных помещений за использование в работе дезинфицирующих средств - в размере 10 процентов месячной тарифной ставки.</w:t>
      </w:r>
    </w:p>
    <w:p w:rsidR="00302578" w:rsidRPr="00882697" w:rsidRDefault="00302578" w:rsidP="008630BC">
      <w:pPr>
        <w:pStyle w:val="210"/>
        <w:shd w:val="clear" w:color="auto" w:fill="auto"/>
        <w:tabs>
          <w:tab w:val="left" w:pos="754"/>
        </w:tabs>
        <w:spacing w:before="0" w:line="264" w:lineRule="auto"/>
        <w:ind w:firstLine="460"/>
        <w:rPr>
          <w:sz w:val="28"/>
          <w:szCs w:val="28"/>
        </w:rPr>
      </w:pPr>
      <w:r w:rsidRPr="00882697">
        <w:rPr>
          <w:sz w:val="28"/>
          <w:szCs w:val="28"/>
        </w:rPr>
        <w:t>Работникам, занятым на работах с вредными и (или) опасными условиями труда, по результатам специальной оценки условий труда на рабочих местах производится повышение оплаты труда в размере не менее 4 процентов тарифной ставки (должностного оклада), установленной для различных видов работ с нормальными условиями труда. Если по итогам специальной оценки условий труда рабочее место признается безопасным, то повышение оплаты труда не производится.</w:t>
      </w:r>
    </w:p>
    <w:p w:rsidR="00302578" w:rsidRPr="00882697" w:rsidRDefault="00302578" w:rsidP="008630BC">
      <w:pPr>
        <w:pStyle w:val="210"/>
        <w:shd w:val="clear" w:color="auto" w:fill="auto"/>
        <w:spacing w:before="0" w:line="264" w:lineRule="auto"/>
        <w:ind w:firstLine="500"/>
        <w:rPr>
          <w:sz w:val="28"/>
          <w:szCs w:val="28"/>
        </w:rPr>
      </w:pPr>
      <w:r w:rsidRPr="00882697">
        <w:rPr>
          <w:sz w:val="28"/>
          <w:szCs w:val="28"/>
        </w:rPr>
        <w:t xml:space="preserve">При реализации компенсационных мер по оплате труда в отношении работников, занятых на работах с вредными и (или) опасными условиями труда, порядок и условия осуществления таких мер не могут быть ухудшены, а размеры снижены по сравнению с порядком, условиями и размерами фактически реализуемых в отношении указанных </w:t>
      </w:r>
      <w:r w:rsidRPr="00882697">
        <w:rPr>
          <w:sz w:val="28"/>
          <w:szCs w:val="28"/>
        </w:rPr>
        <w:lastRenderedPageBreak/>
        <w:t>работников компенсационных мер по оплате труда по состоянию на 1 января 2014 г</w:t>
      </w:r>
      <w:r>
        <w:rPr>
          <w:sz w:val="28"/>
          <w:szCs w:val="28"/>
        </w:rPr>
        <w:t>.</w:t>
      </w:r>
      <w:r w:rsidRPr="00882697">
        <w:rPr>
          <w:sz w:val="28"/>
          <w:szCs w:val="28"/>
        </w:rPr>
        <w:t xml:space="preserve"> при условии сохранения соответствующих условий труда на рабочем месте, явившихся основанием для назначения реализуемых компенсационных мер, до подтверждения улучшения условий труда на данных рабочих местах результатами проведения специальной оценки условий труда.</w:t>
      </w:r>
    </w:p>
    <w:p w:rsidR="00302578" w:rsidRPr="00882697" w:rsidRDefault="00302578" w:rsidP="008630BC">
      <w:pPr>
        <w:pStyle w:val="210"/>
        <w:shd w:val="clear" w:color="auto" w:fill="auto"/>
        <w:spacing w:before="0" w:line="264" w:lineRule="auto"/>
        <w:ind w:firstLine="500"/>
        <w:rPr>
          <w:sz w:val="28"/>
          <w:szCs w:val="28"/>
        </w:rPr>
      </w:pPr>
      <w:r w:rsidRPr="00882697">
        <w:rPr>
          <w:sz w:val="28"/>
          <w:szCs w:val="28"/>
        </w:rPr>
        <w:t>В случае, если до 1 января 2014 г</w:t>
      </w:r>
      <w:r>
        <w:rPr>
          <w:sz w:val="28"/>
          <w:szCs w:val="28"/>
        </w:rPr>
        <w:t>.</w:t>
      </w:r>
      <w:r w:rsidRPr="00882697">
        <w:rPr>
          <w:sz w:val="28"/>
          <w:szCs w:val="28"/>
        </w:rPr>
        <w:t xml:space="preserve"> в отношении рабочих мест была проведена аттестация рабочих мест по условиям труда, для установления работникам компенсаций по оплате труда используются результаты данной аттестации до истечения срока ее действия.</w:t>
      </w:r>
    </w:p>
    <w:p w:rsidR="00302578" w:rsidRPr="00882697" w:rsidRDefault="00302578" w:rsidP="008630BC">
      <w:pPr>
        <w:pStyle w:val="210"/>
        <w:numPr>
          <w:ilvl w:val="0"/>
          <w:numId w:val="2"/>
        </w:numPr>
        <w:shd w:val="clear" w:color="auto" w:fill="auto"/>
        <w:tabs>
          <w:tab w:val="left" w:pos="946"/>
        </w:tabs>
        <w:spacing w:before="0" w:line="264" w:lineRule="auto"/>
        <w:ind w:firstLine="500"/>
        <w:rPr>
          <w:sz w:val="28"/>
          <w:szCs w:val="28"/>
        </w:rPr>
      </w:pPr>
      <w:r w:rsidRPr="00882697">
        <w:rPr>
          <w:sz w:val="28"/>
          <w:szCs w:val="28"/>
        </w:rPr>
        <w:t>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rsidR="00302578" w:rsidRPr="00DD0489" w:rsidRDefault="00302578" w:rsidP="008630BC">
      <w:pPr>
        <w:autoSpaceDE w:val="0"/>
        <w:autoSpaceDN w:val="0"/>
        <w:adjustRightInd w:val="0"/>
        <w:spacing w:line="264" w:lineRule="auto"/>
        <w:ind w:firstLine="540"/>
        <w:jc w:val="both"/>
        <w:rPr>
          <w:rFonts w:ascii="Times New Roman" w:hAnsi="Times New Roman" w:cs="Times New Roman"/>
          <w:sz w:val="28"/>
          <w:szCs w:val="28"/>
        </w:rPr>
      </w:pPr>
      <w:r w:rsidRPr="00882697">
        <w:rPr>
          <w:rFonts w:ascii="Times New Roman" w:hAnsi="Times New Roman" w:cs="Times New Roman"/>
          <w:sz w:val="28"/>
          <w:szCs w:val="28"/>
        </w:rPr>
        <w:t>Размер доплаты устанавливается по соглашению сторон трудового договора с учетом содержания и (или) объема дополнительной работы</w:t>
      </w:r>
      <w:r>
        <w:rPr>
          <w:sz w:val="28"/>
          <w:szCs w:val="28"/>
        </w:rPr>
        <w:t xml:space="preserve"> </w:t>
      </w:r>
      <w:r w:rsidRPr="00DD0489">
        <w:rPr>
          <w:rFonts w:ascii="Times New Roman" w:hAnsi="Times New Roman" w:cs="Times New Roman"/>
          <w:sz w:val="28"/>
          <w:szCs w:val="28"/>
        </w:rPr>
        <w:t>(</w:t>
      </w:r>
      <w:hyperlink r:id="rId10" w:history="1">
        <w:r w:rsidRPr="00DD0489">
          <w:rPr>
            <w:rFonts w:ascii="Times New Roman" w:hAnsi="Times New Roman" w:cs="Times New Roman"/>
            <w:sz w:val="28"/>
            <w:szCs w:val="28"/>
          </w:rPr>
          <w:t>статья 60.2</w:t>
        </w:r>
      </w:hyperlink>
      <w:r w:rsidRPr="00DD0489">
        <w:rPr>
          <w:rFonts w:ascii="Times New Roman" w:hAnsi="Times New Roman" w:cs="Times New Roman"/>
          <w:sz w:val="28"/>
          <w:szCs w:val="28"/>
        </w:rPr>
        <w:t xml:space="preserve"> ТК РФ) и не может превышать 50% </w:t>
      </w:r>
      <w:r>
        <w:rPr>
          <w:rFonts w:ascii="Times New Roman" w:hAnsi="Times New Roman" w:cs="Times New Roman"/>
          <w:sz w:val="28"/>
          <w:szCs w:val="28"/>
        </w:rPr>
        <w:t>должностного оклада (тарифной ставки)</w:t>
      </w:r>
      <w:r w:rsidRPr="00DD0489">
        <w:rPr>
          <w:rFonts w:ascii="Times New Roman" w:hAnsi="Times New Roman" w:cs="Times New Roman"/>
          <w:sz w:val="28"/>
          <w:szCs w:val="28"/>
        </w:rPr>
        <w:t xml:space="preserve"> </w:t>
      </w:r>
      <w:r>
        <w:rPr>
          <w:rFonts w:ascii="Times New Roman" w:hAnsi="Times New Roman" w:cs="Times New Roman"/>
          <w:sz w:val="28"/>
          <w:szCs w:val="28"/>
        </w:rPr>
        <w:t>по</w:t>
      </w:r>
      <w:r w:rsidRPr="00DD0489">
        <w:rPr>
          <w:rFonts w:ascii="Times New Roman" w:hAnsi="Times New Roman" w:cs="Times New Roman"/>
          <w:sz w:val="28"/>
          <w:szCs w:val="28"/>
        </w:rPr>
        <w:t xml:space="preserve"> должности </w:t>
      </w:r>
      <w:r>
        <w:rPr>
          <w:rFonts w:ascii="Times New Roman" w:hAnsi="Times New Roman" w:cs="Times New Roman"/>
          <w:sz w:val="28"/>
          <w:szCs w:val="28"/>
        </w:rPr>
        <w:t>отсутствующего</w:t>
      </w:r>
      <w:r w:rsidRPr="00DD0489">
        <w:rPr>
          <w:rFonts w:ascii="Times New Roman" w:hAnsi="Times New Roman" w:cs="Times New Roman"/>
          <w:sz w:val="28"/>
          <w:szCs w:val="28"/>
        </w:rPr>
        <w:t xml:space="preserve"> работника. </w:t>
      </w:r>
    </w:p>
    <w:p w:rsidR="00302578" w:rsidRPr="00882697" w:rsidRDefault="00302578" w:rsidP="008630BC">
      <w:pPr>
        <w:pStyle w:val="210"/>
        <w:shd w:val="clear" w:color="auto" w:fill="auto"/>
        <w:spacing w:before="0" w:line="264" w:lineRule="auto"/>
        <w:ind w:firstLine="500"/>
        <w:rPr>
          <w:sz w:val="28"/>
          <w:szCs w:val="28"/>
        </w:rPr>
      </w:pPr>
      <w:r w:rsidRPr="00882697">
        <w:rPr>
          <w:sz w:val="28"/>
          <w:szCs w:val="28"/>
        </w:rPr>
        <w:t>Выплаты указанных доплат осуществляются за счет экономии по фонду оплаты труда.</w:t>
      </w:r>
    </w:p>
    <w:p w:rsidR="00302578" w:rsidRDefault="00302578" w:rsidP="008630BC">
      <w:pPr>
        <w:pStyle w:val="210"/>
        <w:numPr>
          <w:ilvl w:val="0"/>
          <w:numId w:val="2"/>
        </w:numPr>
        <w:shd w:val="clear" w:color="auto" w:fill="auto"/>
        <w:tabs>
          <w:tab w:val="left" w:pos="855"/>
        </w:tabs>
        <w:spacing w:before="0" w:line="264" w:lineRule="auto"/>
        <w:ind w:firstLine="500"/>
        <w:rPr>
          <w:sz w:val="28"/>
          <w:szCs w:val="28"/>
        </w:rPr>
      </w:pPr>
      <w:r w:rsidRPr="00882697">
        <w:rPr>
          <w:sz w:val="28"/>
          <w:szCs w:val="28"/>
        </w:rPr>
        <w:t>Премии рабочим и водителям начисляются с учетом районного коэффициента, всех надбавок и доплат.</w:t>
      </w:r>
    </w:p>
    <w:p w:rsidR="00302578" w:rsidRPr="00882697" w:rsidRDefault="00302578" w:rsidP="00F43FE8">
      <w:pPr>
        <w:pStyle w:val="210"/>
        <w:shd w:val="clear" w:color="auto" w:fill="auto"/>
        <w:tabs>
          <w:tab w:val="left" w:pos="855"/>
        </w:tabs>
        <w:spacing w:before="0" w:line="264" w:lineRule="auto"/>
        <w:ind w:left="500"/>
        <w:rPr>
          <w:sz w:val="28"/>
          <w:szCs w:val="28"/>
        </w:rPr>
      </w:pPr>
    </w:p>
    <w:p w:rsidR="00302578" w:rsidRPr="002E428B" w:rsidRDefault="00302578" w:rsidP="00F43FE8">
      <w:pPr>
        <w:pStyle w:val="1"/>
        <w:spacing w:before="0" w:beforeAutospacing="0" w:after="0" w:afterAutospacing="0" w:line="264" w:lineRule="auto"/>
        <w:jc w:val="center"/>
        <w:rPr>
          <w:sz w:val="28"/>
          <w:szCs w:val="28"/>
        </w:rPr>
      </w:pPr>
      <w:bookmarkStart w:id="3" w:name="sub_1003"/>
      <w:r w:rsidRPr="002E428B">
        <w:rPr>
          <w:sz w:val="28"/>
          <w:szCs w:val="28"/>
        </w:rPr>
        <w:t>3. Материальное стимулирование</w:t>
      </w:r>
    </w:p>
    <w:bookmarkEnd w:id="3"/>
    <w:p w:rsidR="00302578" w:rsidRPr="002E428B" w:rsidRDefault="00302578" w:rsidP="00F43FE8">
      <w:pPr>
        <w:spacing w:line="264" w:lineRule="auto"/>
        <w:jc w:val="both"/>
        <w:rPr>
          <w:rFonts w:ascii="Times New Roman" w:hAnsi="Times New Roman" w:cs="Times New Roman"/>
          <w:sz w:val="28"/>
          <w:szCs w:val="28"/>
        </w:rPr>
      </w:pPr>
    </w:p>
    <w:p w:rsidR="00302578" w:rsidRPr="002E428B" w:rsidRDefault="00302578" w:rsidP="00F43FE8">
      <w:pPr>
        <w:spacing w:line="264" w:lineRule="auto"/>
        <w:jc w:val="both"/>
        <w:rPr>
          <w:rFonts w:ascii="Times New Roman" w:hAnsi="Times New Roman" w:cs="Times New Roman"/>
          <w:sz w:val="28"/>
          <w:szCs w:val="28"/>
        </w:rPr>
      </w:pPr>
      <w:bookmarkStart w:id="4" w:name="sub_1031"/>
      <w:r w:rsidRPr="002E428B">
        <w:rPr>
          <w:rFonts w:ascii="Times New Roman" w:hAnsi="Times New Roman" w:cs="Times New Roman"/>
          <w:sz w:val="28"/>
          <w:szCs w:val="28"/>
        </w:rPr>
        <w:t>1. Работникам устанавливаются следующие выплаты стимулирующего характера:</w:t>
      </w:r>
    </w:p>
    <w:p w:rsidR="00302578" w:rsidRDefault="00302578" w:rsidP="00F43FE8">
      <w:pPr>
        <w:spacing w:line="264" w:lineRule="auto"/>
        <w:jc w:val="both"/>
        <w:rPr>
          <w:rFonts w:ascii="Times New Roman" w:hAnsi="Times New Roman" w:cs="Times New Roman"/>
          <w:sz w:val="28"/>
          <w:szCs w:val="28"/>
        </w:rPr>
      </w:pPr>
      <w:bookmarkStart w:id="5" w:name="sub_10311"/>
      <w:bookmarkEnd w:id="4"/>
      <w:r w:rsidRPr="002E428B">
        <w:rPr>
          <w:rFonts w:ascii="Times New Roman" w:hAnsi="Times New Roman" w:cs="Times New Roman"/>
          <w:sz w:val="28"/>
          <w:szCs w:val="28"/>
        </w:rPr>
        <w:t>1.1. премии по результатам работы;</w:t>
      </w:r>
      <w:bookmarkStart w:id="6" w:name="sub_10312"/>
      <w:bookmarkEnd w:id="5"/>
    </w:p>
    <w:p w:rsidR="00302578" w:rsidRPr="002E428B" w:rsidRDefault="00302578" w:rsidP="00F43FE8">
      <w:pPr>
        <w:spacing w:line="264" w:lineRule="auto"/>
        <w:jc w:val="both"/>
        <w:rPr>
          <w:rFonts w:ascii="Times New Roman" w:hAnsi="Times New Roman" w:cs="Times New Roman"/>
          <w:sz w:val="28"/>
          <w:szCs w:val="28"/>
        </w:rPr>
      </w:pPr>
      <w:r w:rsidRPr="002E428B">
        <w:rPr>
          <w:rFonts w:ascii="Times New Roman" w:hAnsi="Times New Roman" w:cs="Times New Roman"/>
          <w:sz w:val="28"/>
          <w:szCs w:val="28"/>
        </w:rPr>
        <w:t>1.2. оказание материальной помощи</w:t>
      </w:r>
      <w:r>
        <w:rPr>
          <w:rFonts w:ascii="Times New Roman" w:hAnsi="Times New Roman" w:cs="Times New Roman"/>
          <w:sz w:val="28"/>
          <w:szCs w:val="28"/>
        </w:rPr>
        <w:t xml:space="preserve"> при предоставлении ежегодного оплачиваемого отпуска и </w:t>
      </w:r>
      <w:r w:rsidRPr="002E428B">
        <w:rPr>
          <w:rFonts w:ascii="Times New Roman" w:hAnsi="Times New Roman" w:cs="Times New Roman"/>
          <w:sz w:val="28"/>
          <w:szCs w:val="28"/>
        </w:rPr>
        <w:t xml:space="preserve"> в особых случаях (юбилейные и праздничные даты, несчастные случаи, стихийные бедствия и др.);</w:t>
      </w:r>
    </w:p>
    <w:p w:rsidR="00302578" w:rsidRPr="002E428B" w:rsidRDefault="00302578" w:rsidP="00F43FE8">
      <w:pPr>
        <w:spacing w:line="264" w:lineRule="auto"/>
        <w:jc w:val="both"/>
        <w:rPr>
          <w:rFonts w:ascii="Times New Roman" w:hAnsi="Times New Roman" w:cs="Times New Roman"/>
          <w:sz w:val="28"/>
          <w:szCs w:val="28"/>
        </w:rPr>
      </w:pPr>
      <w:bookmarkStart w:id="7" w:name="sub_10313"/>
      <w:bookmarkEnd w:id="6"/>
      <w:r w:rsidRPr="002E428B">
        <w:rPr>
          <w:rFonts w:ascii="Times New Roman" w:hAnsi="Times New Roman" w:cs="Times New Roman"/>
          <w:sz w:val="28"/>
          <w:szCs w:val="28"/>
        </w:rPr>
        <w:t>1.3. единовременная выплата.</w:t>
      </w:r>
    </w:p>
    <w:p w:rsidR="00302578" w:rsidRPr="002E428B" w:rsidRDefault="00302578" w:rsidP="00F43FE8">
      <w:pPr>
        <w:spacing w:line="264" w:lineRule="auto"/>
        <w:jc w:val="both"/>
        <w:rPr>
          <w:rFonts w:ascii="Times New Roman" w:hAnsi="Times New Roman" w:cs="Times New Roman"/>
          <w:sz w:val="28"/>
          <w:szCs w:val="28"/>
        </w:rPr>
      </w:pPr>
      <w:bookmarkStart w:id="8" w:name="sub_1032"/>
      <w:bookmarkEnd w:id="7"/>
      <w:r w:rsidRPr="002E428B">
        <w:rPr>
          <w:rFonts w:ascii="Times New Roman" w:hAnsi="Times New Roman" w:cs="Times New Roman"/>
          <w:sz w:val="28"/>
          <w:szCs w:val="28"/>
        </w:rPr>
        <w:t>2. Основными показателями для премирования работников являются успешное и качественное выполнение должностных обязанностей и поручений руководства.</w:t>
      </w:r>
    </w:p>
    <w:p w:rsidR="00302578" w:rsidRPr="002E428B" w:rsidRDefault="00302578" w:rsidP="00F43FE8">
      <w:pPr>
        <w:spacing w:line="264" w:lineRule="auto"/>
        <w:jc w:val="both"/>
        <w:rPr>
          <w:rFonts w:ascii="Times New Roman" w:hAnsi="Times New Roman" w:cs="Times New Roman"/>
          <w:sz w:val="28"/>
          <w:szCs w:val="28"/>
        </w:rPr>
      </w:pPr>
      <w:bookmarkStart w:id="9" w:name="sub_10321"/>
      <w:bookmarkEnd w:id="8"/>
      <w:r w:rsidRPr="002E428B">
        <w:rPr>
          <w:rFonts w:ascii="Times New Roman" w:hAnsi="Times New Roman" w:cs="Times New Roman"/>
          <w:sz w:val="28"/>
          <w:szCs w:val="28"/>
        </w:rPr>
        <w:t>2.1. Премирование работников за истекший месяц производится в зависимости от личного вклада с учетом работы за месяц.</w:t>
      </w:r>
    </w:p>
    <w:p w:rsidR="00302578" w:rsidRPr="002E428B" w:rsidRDefault="00302578" w:rsidP="00F43FE8">
      <w:pPr>
        <w:spacing w:line="264" w:lineRule="auto"/>
        <w:jc w:val="both"/>
        <w:rPr>
          <w:rFonts w:ascii="Times New Roman" w:hAnsi="Times New Roman" w:cs="Times New Roman"/>
          <w:sz w:val="28"/>
          <w:szCs w:val="28"/>
        </w:rPr>
      </w:pPr>
      <w:bookmarkStart w:id="10" w:name="sub_10322"/>
      <w:bookmarkEnd w:id="9"/>
      <w:r w:rsidRPr="002E428B">
        <w:rPr>
          <w:rFonts w:ascii="Times New Roman" w:hAnsi="Times New Roman" w:cs="Times New Roman"/>
          <w:sz w:val="28"/>
          <w:szCs w:val="28"/>
        </w:rPr>
        <w:t xml:space="preserve">2.2. Работникам размер премии снижается решением главы </w:t>
      </w:r>
      <w:r>
        <w:rPr>
          <w:rFonts w:ascii="Times New Roman" w:hAnsi="Times New Roman" w:cs="Times New Roman"/>
          <w:sz w:val="28"/>
          <w:szCs w:val="28"/>
        </w:rPr>
        <w:t xml:space="preserve">Администрации сельского поселения </w:t>
      </w:r>
      <w:r w:rsidR="008125E4">
        <w:rPr>
          <w:rFonts w:ascii="Times New Roman" w:hAnsi="Times New Roman" w:cs="Times New Roman"/>
          <w:sz w:val="28"/>
          <w:szCs w:val="28"/>
        </w:rPr>
        <w:t>Тайняшевский</w:t>
      </w:r>
      <w:r>
        <w:rPr>
          <w:rFonts w:ascii="Times New Roman" w:hAnsi="Times New Roman" w:cs="Times New Roman"/>
          <w:sz w:val="28"/>
          <w:szCs w:val="28"/>
        </w:rPr>
        <w:t xml:space="preserve"> сельсовет муниципального района</w:t>
      </w:r>
      <w:r w:rsidRPr="002E428B">
        <w:rPr>
          <w:rFonts w:ascii="Times New Roman" w:hAnsi="Times New Roman" w:cs="Times New Roman"/>
          <w:sz w:val="28"/>
          <w:szCs w:val="28"/>
        </w:rPr>
        <w:t xml:space="preserve"> </w:t>
      </w:r>
      <w:r>
        <w:rPr>
          <w:rFonts w:ascii="Times New Roman" w:hAnsi="Times New Roman" w:cs="Times New Roman"/>
          <w:sz w:val="28"/>
          <w:szCs w:val="28"/>
        </w:rPr>
        <w:t>Чекмагушевский</w:t>
      </w:r>
      <w:r w:rsidRPr="002E428B">
        <w:rPr>
          <w:rFonts w:ascii="Times New Roman" w:hAnsi="Times New Roman" w:cs="Times New Roman"/>
          <w:sz w:val="28"/>
          <w:szCs w:val="28"/>
        </w:rPr>
        <w:t xml:space="preserve"> район Республики Башкортостан при наличии случаев нарушения трудовой и исполнительской дисциплины, совершенных за истекший период, за который начисляется премия, ненадлежащего исполнения возложенных на них обязанностей и заданий. Основанием для снижения размера премии является служебная записка непосредственного руководителя или управляющего делами </w:t>
      </w:r>
      <w:r>
        <w:rPr>
          <w:rFonts w:ascii="Times New Roman" w:hAnsi="Times New Roman" w:cs="Times New Roman"/>
          <w:sz w:val="28"/>
          <w:szCs w:val="28"/>
        </w:rPr>
        <w:t xml:space="preserve">Администрации сельского поселения </w:t>
      </w:r>
      <w:r w:rsidR="008125E4">
        <w:rPr>
          <w:rFonts w:ascii="Times New Roman" w:hAnsi="Times New Roman" w:cs="Times New Roman"/>
          <w:sz w:val="28"/>
          <w:szCs w:val="28"/>
        </w:rPr>
        <w:t>Тайняшевский</w:t>
      </w:r>
      <w:r>
        <w:rPr>
          <w:rFonts w:ascii="Times New Roman" w:hAnsi="Times New Roman" w:cs="Times New Roman"/>
          <w:sz w:val="28"/>
          <w:szCs w:val="28"/>
        </w:rPr>
        <w:t xml:space="preserve"> сельсовет муниципального района</w:t>
      </w:r>
      <w:r w:rsidRPr="002E428B">
        <w:rPr>
          <w:rFonts w:ascii="Times New Roman" w:hAnsi="Times New Roman" w:cs="Times New Roman"/>
          <w:sz w:val="28"/>
          <w:szCs w:val="28"/>
        </w:rPr>
        <w:t xml:space="preserve"> </w:t>
      </w:r>
      <w:r>
        <w:rPr>
          <w:rFonts w:ascii="Times New Roman" w:hAnsi="Times New Roman" w:cs="Times New Roman"/>
          <w:sz w:val="28"/>
          <w:szCs w:val="28"/>
        </w:rPr>
        <w:t>Чекмагушевский</w:t>
      </w:r>
      <w:r w:rsidRPr="002E428B">
        <w:rPr>
          <w:rFonts w:ascii="Times New Roman" w:hAnsi="Times New Roman" w:cs="Times New Roman"/>
          <w:sz w:val="28"/>
          <w:szCs w:val="28"/>
        </w:rPr>
        <w:t xml:space="preserve"> район Республики Башкортостан,</w:t>
      </w:r>
      <w:r>
        <w:rPr>
          <w:rFonts w:ascii="Times New Roman" w:hAnsi="Times New Roman" w:cs="Times New Roman"/>
          <w:sz w:val="28"/>
          <w:szCs w:val="28"/>
        </w:rPr>
        <w:t xml:space="preserve"> </w:t>
      </w:r>
      <w:r w:rsidR="008125E4">
        <w:rPr>
          <w:rFonts w:ascii="Times New Roman" w:hAnsi="Times New Roman" w:cs="Times New Roman"/>
          <w:sz w:val="28"/>
          <w:szCs w:val="28"/>
        </w:rPr>
        <w:t>с</w:t>
      </w:r>
      <w:r w:rsidRPr="002E428B">
        <w:rPr>
          <w:rFonts w:ascii="Times New Roman" w:hAnsi="Times New Roman" w:cs="Times New Roman"/>
          <w:sz w:val="28"/>
          <w:szCs w:val="28"/>
        </w:rPr>
        <w:t xml:space="preserve"> указанием конкретных фактов, допущенных нарушений трудовой и исполнительской дисциплины, </w:t>
      </w:r>
      <w:r w:rsidRPr="002E428B">
        <w:rPr>
          <w:rFonts w:ascii="Times New Roman" w:hAnsi="Times New Roman" w:cs="Times New Roman"/>
          <w:sz w:val="28"/>
          <w:szCs w:val="28"/>
        </w:rPr>
        <w:lastRenderedPageBreak/>
        <w:t>недобросовестного выполнения обязанностей и заданий, а также объяснительная записка работника.</w:t>
      </w:r>
    </w:p>
    <w:p w:rsidR="00302578" w:rsidRPr="002E428B" w:rsidRDefault="00302578" w:rsidP="00F43FE8">
      <w:pPr>
        <w:spacing w:line="264" w:lineRule="auto"/>
        <w:jc w:val="both"/>
        <w:rPr>
          <w:rFonts w:ascii="Times New Roman" w:hAnsi="Times New Roman" w:cs="Times New Roman"/>
          <w:sz w:val="28"/>
          <w:szCs w:val="28"/>
        </w:rPr>
      </w:pPr>
      <w:bookmarkStart w:id="11" w:name="sub_10323"/>
      <w:bookmarkEnd w:id="10"/>
      <w:r w:rsidRPr="002E428B">
        <w:rPr>
          <w:rFonts w:ascii="Times New Roman" w:hAnsi="Times New Roman" w:cs="Times New Roman"/>
          <w:sz w:val="28"/>
          <w:szCs w:val="28"/>
        </w:rPr>
        <w:t>2.3. Уменьшение размера начисления ежемесячной премии производится за следующие нарушения:</w:t>
      </w:r>
    </w:p>
    <w:bookmarkEnd w:id="11"/>
    <w:p w:rsidR="00302578" w:rsidRPr="002E428B" w:rsidRDefault="00302578" w:rsidP="00F43FE8">
      <w:pPr>
        <w:spacing w:line="264" w:lineRule="auto"/>
        <w:jc w:val="both"/>
        <w:rPr>
          <w:rFonts w:ascii="Times New Roman" w:hAnsi="Times New Roman" w:cs="Times New Roman"/>
          <w:sz w:val="28"/>
          <w:szCs w:val="28"/>
        </w:rPr>
      </w:pPr>
      <w:r w:rsidRPr="002E428B">
        <w:rPr>
          <w:rFonts w:ascii="Times New Roman" w:hAnsi="Times New Roman" w:cs="Times New Roman"/>
          <w:sz w:val="28"/>
          <w:szCs w:val="28"/>
        </w:rPr>
        <w:t>2.3.1. некачественное и несвоевременное выполнение должностных обязанностей - до 100 процентов размера ежемесячной премии;</w:t>
      </w:r>
    </w:p>
    <w:p w:rsidR="00302578" w:rsidRPr="002E428B" w:rsidRDefault="00302578" w:rsidP="00F43FE8">
      <w:pPr>
        <w:spacing w:line="264" w:lineRule="auto"/>
        <w:jc w:val="both"/>
        <w:rPr>
          <w:rFonts w:ascii="Times New Roman" w:hAnsi="Times New Roman" w:cs="Times New Roman"/>
          <w:sz w:val="28"/>
          <w:szCs w:val="28"/>
        </w:rPr>
      </w:pPr>
      <w:r w:rsidRPr="002E428B">
        <w:rPr>
          <w:rFonts w:ascii="Times New Roman" w:hAnsi="Times New Roman" w:cs="Times New Roman"/>
          <w:sz w:val="28"/>
          <w:szCs w:val="28"/>
        </w:rPr>
        <w:t>2.3.2. отсутствие на рабочем месте (в случае опоздания на работу, ухода с работы, когда нет сведений о причинах отсутствия и местонахождении работника, прогула) - до 100 процентов размера ежемесячной премии;</w:t>
      </w:r>
    </w:p>
    <w:p w:rsidR="00302578" w:rsidRPr="002E428B" w:rsidRDefault="00302578" w:rsidP="00F43FE8">
      <w:pPr>
        <w:spacing w:line="264" w:lineRule="auto"/>
        <w:jc w:val="both"/>
        <w:rPr>
          <w:rFonts w:ascii="Times New Roman" w:hAnsi="Times New Roman" w:cs="Times New Roman"/>
          <w:sz w:val="28"/>
          <w:szCs w:val="28"/>
        </w:rPr>
      </w:pPr>
      <w:r w:rsidRPr="002E428B">
        <w:rPr>
          <w:rFonts w:ascii="Times New Roman" w:hAnsi="Times New Roman" w:cs="Times New Roman"/>
          <w:sz w:val="28"/>
          <w:szCs w:val="28"/>
        </w:rPr>
        <w:t>2.3.3. использование в неслужебных целях материально-технического обеспечения, другого имущества работодателя - до 100 процентов размера ежемесячной премии;</w:t>
      </w:r>
    </w:p>
    <w:p w:rsidR="00302578" w:rsidRPr="002E428B" w:rsidRDefault="00302578" w:rsidP="00F43FE8">
      <w:pPr>
        <w:spacing w:line="264" w:lineRule="auto"/>
        <w:jc w:val="both"/>
        <w:rPr>
          <w:rFonts w:ascii="Times New Roman" w:hAnsi="Times New Roman" w:cs="Times New Roman"/>
          <w:sz w:val="28"/>
          <w:szCs w:val="28"/>
        </w:rPr>
      </w:pPr>
      <w:r w:rsidRPr="002E428B">
        <w:rPr>
          <w:rFonts w:ascii="Times New Roman" w:hAnsi="Times New Roman" w:cs="Times New Roman"/>
          <w:sz w:val="28"/>
          <w:szCs w:val="28"/>
        </w:rPr>
        <w:t>2.3.4. появление на работе в состоянии алкогольного, наркотического или токсического опьянения - 100 процентов размера ежемесячной премии;</w:t>
      </w:r>
    </w:p>
    <w:p w:rsidR="00302578" w:rsidRPr="002E428B" w:rsidRDefault="00302578" w:rsidP="00F43FE8">
      <w:pPr>
        <w:spacing w:line="264" w:lineRule="auto"/>
        <w:jc w:val="both"/>
        <w:rPr>
          <w:rFonts w:ascii="Times New Roman" w:hAnsi="Times New Roman" w:cs="Times New Roman"/>
          <w:sz w:val="28"/>
          <w:szCs w:val="28"/>
        </w:rPr>
      </w:pPr>
      <w:r w:rsidRPr="002E428B">
        <w:rPr>
          <w:rFonts w:ascii="Times New Roman" w:hAnsi="Times New Roman" w:cs="Times New Roman"/>
          <w:sz w:val="28"/>
          <w:szCs w:val="28"/>
        </w:rPr>
        <w:t xml:space="preserve">2.3.5. совершение по месту работы хищений имущества </w:t>
      </w:r>
      <w:r>
        <w:rPr>
          <w:rFonts w:ascii="Times New Roman" w:hAnsi="Times New Roman" w:cs="Times New Roman"/>
          <w:sz w:val="28"/>
          <w:szCs w:val="28"/>
        </w:rPr>
        <w:t xml:space="preserve">Администрации сельского поселения </w:t>
      </w:r>
      <w:r w:rsidR="008125E4">
        <w:rPr>
          <w:rFonts w:ascii="Times New Roman" w:hAnsi="Times New Roman" w:cs="Times New Roman"/>
          <w:sz w:val="28"/>
          <w:szCs w:val="28"/>
        </w:rPr>
        <w:t>Тайняшевский</w:t>
      </w:r>
      <w:r>
        <w:rPr>
          <w:rFonts w:ascii="Times New Roman" w:hAnsi="Times New Roman" w:cs="Times New Roman"/>
          <w:sz w:val="28"/>
          <w:szCs w:val="28"/>
        </w:rPr>
        <w:t xml:space="preserve"> сельсовет муниципального района</w:t>
      </w:r>
      <w:r w:rsidRPr="002E428B">
        <w:rPr>
          <w:rFonts w:ascii="Times New Roman" w:hAnsi="Times New Roman" w:cs="Times New Roman"/>
          <w:sz w:val="28"/>
          <w:szCs w:val="28"/>
        </w:rPr>
        <w:t xml:space="preserve"> </w:t>
      </w:r>
      <w:r>
        <w:rPr>
          <w:rFonts w:ascii="Times New Roman" w:hAnsi="Times New Roman" w:cs="Times New Roman"/>
          <w:sz w:val="28"/>
          <w:szCs w:val="28"/>
        </w:rPr>
        <w:t>Чекмагушевский</w:t>
      </w:r>
      <w:r w:rsidRPr="002E428B">
        <w:rPr>
          <w:rFonts w:ascii="Times New Roman" w:hAnsi="Times New Roman" w:cs="Times New Roman"/>
          <w:sz w:val="28"/>
          <w:szCs w:val="28"/>
        </w:rPr>
        <w:t xml:space="preserve"> район Республики Башкортостан (в том числе мелкого), растраты, умышленного его уничтожения или повреждения - 100 процентов размера ежемесячной премии;</w:t>
      </w:r>
    </w:p>
    <w:p w:rsidR="00302578" w:rsidRPr="002E428B" w:rsidRDefault="00302578" w:rsidP="00F43FE8">
      <w:pPr>
        <w:spacing w:line="264" w:lineRule="auto"/>
        <w:jc w:val="both"/>
        <w:rPr>
          <w:rFonts w:ascii="Times New Roman" w:hAnsi="Times New Roman" w:cs="Times New Roman"/>
          <w:sz w:val="28"/>
          <w:szCs w:val="28"/>
        </w:rPr>
      </w:pPr>
      <w:bookmarkStart w:id="12" w:name="sub_10324"/>
      <w:r w:rsidRPr="002E428B">
        <w:rPr>
          <w:rFonts w:ascii="Times New Roman" w:hAnsi="Times New Roman" w:cs="Times New Roman"/>
          <w:sz w:val="28"/>
          <w:szCs w:val="28"/>
        </w:rPr>
        <w:t>2.4. Премия начисляется за фактически отработанное время.</w:t>
      </w:r>
      <w:r w:rsidRPr="005E1756">
        <w:rPr>
          <w:rFonts w:ascii="Times New Roman" w:hAnsi="Times New Roman" w:cs="Times New Roman"/>
          <w:sz w:val="28"/>
          <w:szCs w:val="28"/>
        </w:rPr>
        <w:t xml:space="preserve"> </w:t>
      </w:r>
    </w:p>
    <w:p w:rsidR="00302578" w:rsidRPr="002E428B" w:rsidRDefault="00302578" w:rsidP="00C715E9">
      <w:pPr>
        <w:spacing w:line="264" w:lineRule="auto"/>
        <w:jc w:val="both"/>
        <w:rPr>
          <w:rFonts w:ascii="Times New Roman" w:hAnsi="Times New Roman" w:cs="Times New Roman"/>
          <w:sz w:val="28"/>
          <w:szCs w:val="28"/>
        </w:rPr>
      </w:pPr>
      <w:bookmarkStart w:id="13" w:name="sub_10325"/>
      <w:bookmarkEnd w:id="12"/>
      <w:r w:rsidRPr="002E428B">
        <w:rPr>
          <w:rFonts w:ascii="Times New Roman" w:hAnsi="Times New Roman" w:cs="Times New Roman"/>
          <w:sz w:val="28"/>
          <w:szCs w:val="28"/>
        </w:rPr>
        <w:t>2.5. Работникам, проработавшим неполный месяц, и уволенным, выплата премии производится пропорционально отработанному времени.</w:t>
      </w:r>
    </w:p>
    <w:p w:rsidR="00302578" w:rsidRDefault="00302578" w:rsidP="0037066B">
      <w:pPr>
        <w:spacing w:line="264" w:lineRule="auto"/>
        <w:jc w:val="both"/>
        <w:rPr>
          <w:rFonts w:ascii="Times New Roman" w:hAnsi="Times New Roman" w:cs="Times New Roman"/>
          <w:sz w:val="28"/>
          <w:szCs w:val="28"/>
        </w:rPr>
      </w:pPr>
      <w:bookmarkStart w:id="14" w:name="sub_10327"/>
      <w:bookmarkEnd w:id="13"/>
      <w:r w:rsidRPr="002E428B">
        <w:rPr>
          <w:rFonts w:ascii="Times New Roman" w:hAnsi="Times New Roman" w:cs="Times New Roman"/>
          <w:sz w:val="28"/>
          <w:szCs w:val="28"/>
        </w:rPr>
        <w:t>2.</w:t>
      </w:r>
      <w:r>
        <w:rPr>
          <w:rFonts w:ascii="Times New Roman" w:hAnsi="Times New Roman" w:cs="Times New Roman"/>
          <w:sz w:val="28"/>
          <w:szCs w:val="28"/>
        </w:rPr>
        <w:t>6</w:t>
      </w:r>
      <w:r w:rsidRPr="002E428B">
        <w:rPr>
          <w:rFonts w:ascii="Times New Roman" w:hAnsi="Times New Roman" w:cs="Times New Roman"/>
          <w:sz w:val="28"/>
          <w:szCs w:val="28"/>
        </w:rPr>
        <w:t>. Премии, выплачиваемые в соответствии с настоящим Положением, учитываются при исчислении среднего заработка в порядке, установленном законодательством, и включаются в заработок, на который начисляется районный коэффициент.</w:t>
      </w:r>
    </w:p>
    <w:p w:rsidR="00302578" w:rsidRPr="002E428B" w:rsidRDefault="00302578" w:rsidP="0037066B">
      <w:pPr>
        <w:spacing w:line="264" w:lineRule="auto"/>
        <w:jc w:val="both"/>
        <w:rPr>
          <w:rFonts w:ascii="Times New Roman" w:hAnsi="Times New Roman" w:cs="Times New Roman"/>
          <w:sz w:val="28"/>
          <w:szCs w:val="28"/>
        </w:rPr>
      </w:pPr>
      <w:r>
        <w:rPr>
          <w:rFonts w:ascii="Times New Roman" w:hAnsi="Times New Roman" w:cs="Times New Roman"/>
          <w:sz w:val="28"/>
          <w:szCs w:val="28"/>
        </w:rPr>
        <w:t xml:space="preserve">3.1. </w:t>
      </w:r>
      <w:r w:rsidRPr="00DD0489">
        <w:rPr>
          <w:rFonts w:ascii="Times New Roman" w:hAnsi="Times New Roman" w:cs="Times New Roman"/>
          <w:sz w:val="28"/>
          <w:szCs w:val="28"/>
        </w:rPr>
        <w:t xml:space="preserve">Материальная помощь может выплачиваться при предоставлении ежегодного оплачиваемого отпуска в размере двух </w:t>
      </w:r>
      <w:r>
        <w:rPr>
          <w:rFonts w:ascii="Times New Roman" w:hAnsi="Times New Roman" w:cs="Times New Roman"/>
          <w:sz w:val="28"/>
          <w:szCs w:val="28"/>
        </w:rPr>
        <w:t>должностных окладов (тарифных ставок).</w:t>
      </w:r>
    </w:p>
    <w:p w:rsidR="00302578" w:rsidRPr="002E428B" w:rsidRDefault="00302578" w:rsidP="00D10399">
      <w:pPr>
        <w:pStyle w:val="210"/>
        <w:shd w:val="clear" w:color="auto" w:fill="auto"/>
        <w:spacing w:before="0" w:line="264" w:lineRule="auto"/>
        <w:rPr>
          <w:sz w:val="28"/>
          <w:szCs w:val="28"/>
        </w:rPr>
      </w:pPr>
      <w:bookmarkStart w:id="15" w:name="sub_10332"/>
      <w:bookmarkEnd w:id="14"/>
      <w:r>
        <w:rPr>
          <w:sz w:val="28"/>
          <w:szCs w:val="28"/>
        </w:rPr>
        <w:t>3.2.</w:t>
      </w:r>
      <w:r w:rsidRPr="002E428B">
        <w:rPr>
          <w:sz w:val="28"/>
          <w:szCs w:val="28"/>
        </w:rPr>
        <w:t xml:space="preserve"> Материальная помощь в размере одного должностного оклада (тарифной ставки) работникам выплачивается в связи с юбилейными датами при достижении ими 50, 55, 60-летия со дня рождения, </w:t>
      </w:r>
      <w:r>
        <w:rPr>
          <w:sz w:val="28"/>
          <w:szCs w:val="28"/>
        </w:rPr>
        <w:t xml:space="preserve">на основании распоряжения Администрации сельского поселения </w:t>
      </w:r>
      <w:r w:rsidR="008125E4">
        <w:rPr>
          <w:sz w:val="28"/>
          <w:szCs w:val="28"/>
        </w:rPr>
        <w:t>Тайняшевский</w:t>
      </w:r>
      <w:r>
        <w:rPr>
          <w:sz w:val="28"/>
          <w:szCs w:val="28"/>
        </w:rPr>
        <w:t xml:space="preserve"> сельсовет муниципального района Чекмагушевский район Республики Башкортостан </w:t>
      </w:r>
      <w:r w:rsidRPr="005E1756">
        <w:rPr>
          <w:sz w:val="28"/>
          <w:szCs w:val="28"/>
        </w:rPr>
        <w:t xml:space="preserve"> </w:t>
      </w:r>
      <w:r w:rsidRPr="00882697">
        <w:rPr>
          <w:sz w:val="28"/>
          <w:szCs w:val="28"/>
        </w:rPr>
        <w:t>за счет экономии по фонду оплаты труда.</w:t>
      </w:r>
    </w:p>
    <w:p w:rsidR="00302578" w:rsidRDefault="00302578" w:rsidP="0037066B">
      <w:pPr>
        <w:spacing w:line="264" w:lineRule="auto"/>
        <w:jc w:val="both"/>
        <w:rPr>
          <w:rFonts w:ascii="Times New Roman" w:hAnsi="Times New Roman" w:cs="Times New Roman"/>
          <w:sz w:val="28"/>
          <w:szCs w:val="28"/>
        </w:rPr>
      </w:pPr>
      <w:bookmarkStart w:id="16" w:name="sub_10333"/>
      <w:bookmarkEnd w:id="15"/>
      <w:r w:rsidRPr="002E428B">
        <w:rPr>
          <w:rFonts w:ascii="Times New Roman" w:hAnsi="Times New Roman" w:cs="Times New Roman"/>
          <w:sz w:val="28"/>
          <w:szCs w:val="28"/>
        </w:rPr>
        <w:t>3.</w:t>
      </w:r>
      <w:r>
        <w:rPr>
          <w:rFonts w:ascii="Times New Roman" w:hAnsi="Times New Roman" w:cs="Times New Roman"/>
          <w:sz w:val="28"/>
          <w:szCs w:val="28"/>
        </w:rPr>
        <w:t>3</w:t>
      </w:r>
      <w:r w:rsidRPr="002E428B">
        <w:rPr>
          <w:rFonts w:ascii="Times New Roman" w:hAnsi="Times New Roman" w:cs="Times New Roman"/>
          <w:sz w:val="28"/>
          <w:szCs w:val="28"/>
        </w:rPr>
        <w:t>. В случае смерти (гибели) работника члену его семьи или его родителям, а при их отсутствии - другим родственникам на основании свидетельства о смерти выплачивается материальная помощь по их заявлению при предъявлении соответствующих документов распоряжением по основной деятельности.</w:t>
      </w:r>
    </w:p>
    <w:p w:rsidR="00302578" w:rsidRPr="00DD0489" w:rsidRDefault="00302578" w:rsidP="00D1039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3.4. </w:t>
      </w:r>
      <w:r w:rsidRPr="00DD0489">
        <w:rPr>
          <w:rFonts w:ascii="Times New Roman" w:hAnsi="Times New Roman" w:cs="Times New Roman"/>
          <w:sz w:val="28"/>
          <w:szCs w:val="28"/>
        </w:rPr>
        <w:t>В случае, если в течение года работнику не выплачивалась материальная помощь, выплата материальной помощи производится в конце года по заявлению работника.</w:t>
      </w:r>
    </w:p>
    <w:p w:rsidR="00302578" w:rsidRPr="002E428B" w:rsidRDefault="00302578" w:rsidP="00D10399">
      <w:pPr>
        <w:spacing w:line="264" w:lineRule="auto"/>
        <w:jc w:val="both"/>
        <w:rPr>
          <w:rFonts w:ascii="Times New Roman" w:hAnsi="Times New Roman" w:cs="Times New Roman"/>
          <w:sz w:val="28"/>
          <w:szCs w:val="28"/>
        </w:rPr>
      </w:pPr>
      <w:r>
        <w:rPr>
          <w:rFonts w:ascii="Times New Roman" w:hAnsi="Times New Roman" w:cs="Times New Roman"/>
          <w:sz w:val="28"/>
          <w:szCs w:val="28"/>
        </w:rPr>
        <w:t>3.5</w:t>
      </w:r>
      <w:r w:rsidRPr="00DD0489">
        <w:rPr>
          <w:rFonts w:ascii="Times New Roman" w:hAnsi="Times New Roman" w:cs="Times New Roman"/>
          <w:sz w:val="28"/>
          <w:szCs w:val="28"/>
        </w:rPr>
        <w:t>. Материальная</w:t>
      </w:r>
      <w:r w:rsidRPr="00D10399">
        <w:rPr>
          <w:rFonts w:ascii="Times New Roman" w:hAnsi="Times New Roman" w:cs="Times New Roman"/>
          <w:sz w:val="28"/>
          <w:szCs w:val="28"/>
        </w:rPr>
        <w:t xml:space="preserve"> </w:t>
      </w:r>
      <w:r w:rsidRPr="00DD0489">
        <w:rPr>
          <w:rFonts w:ascii="Times New Roman" w:hAnsi="Times New Roman" w:cs="Times New Roman"/>
          <w:sz w:val="28"/>
          <w:szCs w:val="28"/>
        </w:rPr>
        <w:t xml:space="preserve">помощь выплачивается </w:t>
      </w:r>
      <w:r>
        <w:rPr>
          <w:rFonts w:ascii="Times New Roman" w:hAnsi="Times New Roman" w:cs="Times New Roman"/>
          <w:sz w:val="28"/>
          <w:szCs w:val="28"/>
        </w:rPr>
        <w:t xml:space="preserve">с </w:t>
      </w:r>
      <w:r w:rsidRPr="00DD0489">
        <w:rPr>
          <w:rFonts w:ascii="Times New Roman" w:hAnsi="Times New Roman" w:cs="Times New Roman"/>
          <w:sz w:val="28"/>
          <w:szCs w:val="28"/>
        </w:rPr>
        <w:t>учет</w:t>
      </w:r>
      <w:r>
        <w:rPr>
          <w:rFonts w:ascii="Times New Roman" w:hAnsi="Times New Roman" w:cs="Times New Roman"/>
          <w:sz w:val="28"/>
          <w:szCs w:val="28"/>
        </w:rPr>
        <w:t>ом</w:t>
      </w:r>
      <w:r w:rsidRPr="00DD0489">
        <w:rPr>
          <w:rFonts w:ascii="Times New Roman" w:hAnsi="Times New Roman" w:cs="Times New Roman"/>
          <w:sz w:val="28"/>
          <w:szCs w:val="28"/>
        </w:rPr>
        <w:t xml:space="preserve"> районного коэффициента</w:t>
      </w:r>
      <w:r>
        <w:rPr>
          <w:rFonts w:ascii="Times New Roman" w:hAnsi="Times New Roman" w:cs="Times New Roman"/>
          <w:sz w:val="28"/>
          <w:szCs w:val="28"/>
        </w:rPr>
        <w:t>.</w:t>
      </w:r>
    </w:p>
    <w:bookmarkEnd w:id="16"/>
    <w:p w:rsidR="00302578" w:rsidRPr="002523E4" w:rsidRDefault="00302578" w:rsidP="009E1F4C">
      <w:pPr>
        <w:pStyle w:val="210"/>
        <w:shd w:val="clear" w:color="auto" w:fill="auto"/>
        <w:tabs>
          <w:tab w:val="left" w:pos="754"/>
        </w:tabs>
        <w:spacing w:before="0" w:line="264" w:lineRule="auto"/>
        <w:rPr>
          <w:sz w:val="28"/>
          <w:szCs w:val="28"/>
        </w:rPr>
      </w:pPr>
      <w:r>
        <w:rPr>
          <w:sz w:val="28"/>
          <w:szCs w:val="28"/>
        </w:rPr>
        <w:t>3.6</w:t>
      </w:r>
      <w:r w:rsidRPr="002E428B">
        <w:rPr>
          <w:sz w:val="28"/>
          <w:szCs w:val="28"/>
        </w:rPr>
        <w:t xml:space="preserve">. </w:t>
      </w:r>
      <w:bookmarkStart w:id="17" w:name="sub_1034"/>
      <w:r w:rsidRPr="002523E4">
        <w:rPr>
          <w:sz w:val="28"/>
          <w:szCs w:val="28"/>
        </w:rPr>
        <w:t xml:space="preserve">За счет экономии </w:t>
      </w:r>
      <w:r>
        <w:rPr>
          <w:sz w:val="28"/>
          <w:szCs w:val="28"/>
        </w:rPr>
        <w:t xml:space="preserve">по смете расходов на содержания органа местного самоуправления работникам </w:t>
      </w:r>
      <w:r w:rsidRPr="002523E4">
        <w:rPr>
          <w:sz w:val="28"/>
          <w:szCs w:val="28"/>
        </w:rPr>
        <w:t xml:space="preserve">могут выплачиваться единовременные </w:t>
      </w:r>
      <w:r>
        <w:rPr>
          <w:sz w:val="28"/>
          <w:szCs w:val="28"/>
        </w:rPr>
        <w:t>выплаты и денежные поощрения</w:t>
      </w:r>
      <w:r w:rsidRPr="002523E4">
        <w:rPr>
          <w:sz w:val="28"/>
          <w:szCs w:val="28"/>
        </w:rPr>
        <w:t>:</w:t>
      </w:r>
    </w:p>
    <w:p w:rsidR="00302578" w:rsidRPr="00891303" w:rsidRDefault="00302578" w:rsidP="009E1F4C">
      <w:pPr>
        <w:pStyle w:val="210"/>
        <w:numPr>
          <w:ilvl w:val="0"/>
          <w:numId w:val="4"/>
        </w:numPr>
        <w:shd w:val="clear" w:color="auto" w:fill="auto"/>
        <w:tabs>
          <w:tab w:val="left" w:pos="709"/>
          <w:tab w:val="left" w:pos="778"/>
        </w:tabs>
        <w:spacing w:before="0" w:line="240" w:lineRule="auto"/>
        <w:ind w:firstLine="620"/>
        <w:rPr>
          <w:sz w:val="28"/>
          <w:szCs w:val="28"/>
        </w:rPr>
      </w:pPr>
      <w:r w:rsidRPr="002523E4">
        <w:rPr>
          <w:sz w:val="28"/>
          <w:szCs w:val="28"/>
        </w:rPr>
        <w:t>при присвоении почетных званий Российской Федерации, награждении знаками отличия Российской Федерации, награждении орденами и медалями Российской Федерации, ведомственными наградами Российской Федерации</w:t>
      </w:r>
      <w:r>
        <w:rPr>
          <w:sz w:val="28"/>
          <w:szCs w:val="28"/>
        </w:rPr>
        <w:t xml:space="preserve"> и Республики Башкортостан</w:t>
      </w:r>
      <w:r w:rsidRPr="002523E4">
        <w:rPr>
          <w:sz w:val="28"/>
          <w:szCs w:val="28"/>
        </w:rPr>
        <w:t xml:space="preserve">, государственными наградами Республики Башкортостан, Почетной </w:t>
      </w:r>
      <w:r w:rsidRPr="002523E4">
        <w:rPr>
          <w:sz w:val="28"/>
          <w:szCs w:val="28"/>
        </w:rPr>
        <w:lastRenderedPageBreak/>
        <w:t>грамотой муниципального района Чекмагушевский район Республики Башкортостан</w:t>
      </w:r>
      <w:r>
        <w:rPr>
          <w:sz w:val="28"/>
          <w:szCs w:val="28"/>
        </w:rPr>
        <w:t xml:space="preserve"> денежное поощрение в размере пяти тысяч рублей</w:t>
      </w:r>
      <w:r w:rsidRPr="002523E4">
        <w:rPr>
          <w:sz w:val="28"/>
          <w:szCs w:val="28"/>
        </w:rPr>
        <w:t>;</w:t>
      </w:r>
    </w:p>
    <w:p w:rsidR="00302578" w:rsidRPr="009E1F4C" w:rsidRDefault="00302578" w:rsidP="009E1F4C">
      <w:pPr>
        <w:ind w:firstLine="539"/>
        <w:jc w:val="both"/>
        <w:rPr>
          <w:rFonts w:ascii="Times New Roman" w:hAnsi="Times New Roman" w:cs="Times New Roman"/>
          <w:sz w:val="28"/>
          <w:szCs w:val="28"/>
        </w:rPr>
      </w:pPr>
      <w:r w:rsidRPr="009E1F4C">
        <w:rPr>
          <w:rFonts w:ascii="Times New Roman" w:hAnsi="Times New Roman" w:cs="Times New Roman"/>
          <w:sz w:val="28"/>
          <w:szCs w:val="28"/>
        </w:rPr>
        <w:t>- в связи с государственными праздниками, знаменательными и праздничными датами Российской Федерации, Республики Башкортостан и муниципального района Чекмагушевский район Республики Башкортостан единовременная выплата в размере одного месячного фонда оплаты труда работников;</w:t>
      </w:r>
    </w:p>
    <w:p w:rsidR="00302578" w:rsidRPr="009E1F4C" w:rsidRDefault="00302578" w:rsidP="009E1F4C">
      <w:pPr>
        <w:ind w:firstLine="539"/>
        <w:jc w:val="both"/>
        <w:rPr>
          <w:rFonts w:ascii="Times New Roman" w:hAnsi="Times New Roman" w:cs="Times New Roman"/>
          <w:sz w:val="28"/>
          <w:szCs w:val="28"/>
        </w:rPr>
      </w:pPr>
      <w:r w:rsidRPr="009E1F4C">
        <w:rPr>
          <w:rFonts w:ascii="Times New Roman" w:hAnsi="Times New Roman" w:cs="Times New Roman"/>
          <w:sz w:val="28"/>
          <w:szCs w:val="28"/>
        </w:rPr>
        <w:t>- по итогам работы за год единовременная выплата в размере одного месячного фонда оплаты труда работников.</w:t>
      </w:r>
    </w:p>
    <w:p w:rsidR="00302578" w:rsidRPr="009E1F4C" w:rsidRDefault="00302578" w:rsidP="009E1F4C">
      <w:pPr>
        <w:ind w:firstLine="539"/>
        <w:jc w:val="both"/>
        <w:rPr>
          <w:rFonts w:ascii="Times New Roman" w:hAnsi="Times New Roman" w:cs="Times New Roman"/>
          <w:sz w:val="28"/>
          <w:szCs w:val="28"/>
        </w:rPr>
      </w:pPr>
      <w:r w:rsidRPr="009E1F4C">
        <w:rPr>
          <w:rFonts w:ascii="Times New Roman" w:hAnsi="Times New Roman" w:cs="Times New Roman"/>
          <w:sz w:val="28"/>
          <w:szCs w:val="28"/>
        </w:rPr>
        <w:t xml:space="preserve">Решение о выплате единовременных выплат и денежных поощрений принимается Главой Администрации и оформляется распоряжением </w:t>
      </w:r>
      <w:r>
        <w:rPr>
          <w:rFonts w:ascii="Times New Roman" w:hAnsi="Times New Roman" w:cs="Times New Roman"/>
          <w:sz w:val="28"/>
          <w:szCs w:val="28"/>
        </w:rPr>
        <w:t xml:space="preserve">Администрации сельского поселения </w:t>
      </w:r>
      <w:r w:rsidR="008125E4">
        <w:rPr>
          <w:rFonts w:ascii="Times New Roman" w:hAnsi="Times New Roman" w:cs="Times New Roman"/>
          <w:sz w:val="28"/>
          <w:szCs w:val="28"/>
        </w:rPr>
        <w:t>Тайняшевский</w:t>
      </w:r>
      <w:r>
        <w:rPr>
          <w:rFonts w:ascii="Times New Roman" w:hAnsi="Times New Roman" w:cs="Times New Roman"/>
          <w:sz w:val="28"/>
          <w:szCs w:val="28"/>
        </w:rPr>
        <w:t xml:space="preserve"> сельсовет муниципального района</w:t>
      </w:r>
      <w:r w:rsidRPr="009E1F4C">
        <w:rPr>
          <w:rFonts w:ascii="Times New Roman" w:hAnsi="Times New Roman" w:cs="Times New Roman"/>
          <w:sz w:val="28"/>
          <w:szCs w:val="28"/>
        </w:rPr>
        <w:t xml:space="preserve"> Чекмагушевский район Республики Башкортостан.</w:t>
      </w:r>
    </w:p>
    <w:p w:rsidR="00302578" w:rsidRPr="002E428B" w:rsidRDefault="00302578" w:rsidP="009E1F4C">
      <w:pPr>
        <w:pStyle w:val="210"/>
        <w:shd w:val="clear" w:color="auto" w:fill="auto"/>
        <w:tabs>
          <w:tab w:val="left" w:pos="709"/>
        </w:tabs>
        <w:spacing w:before="0" w:line="240" w:lineRule="auto"/>
        <w:ind w:firstLine="620"/>
        <w:rPr>
          <w:sz w:val="28"/>
          <w:szCs w:val="28"/>
        </w:rPr>
      </w:pPr>
      <w:r w:rsidRPr="002523E4">
        <w:rPr>
          <w:sz w:val="28"/>
          <w:szCs w:val="28"/>
        </w:rPr>
        <w:t xml:space="preserve">Единовременные </w:t>
      </w:r>
      <w:r>
        <w:rPr>
          <w:sz w:val="28"/>
          <w:szCs w:val="28"/>
        </w:rPr>
        <w:t>выплаты и денежные поощрения</w:t>
      </w:r>
      <w:r w:rsidRPr="002523E4">
        <w:rPr>
          <w:sz w:val="28"/>
          <w:szCs w:val="28"/>
        </w:rPr>
        <w:t xml:space="preserve"> не выплачиваются </w:t>
      </w:r>
      <w:r>
        <w:rPr>
          <w:sz w:val="28"/>
          <w:szCs w:val="28"/>
        </w:rPr>
        <w:t>работникам</w:t>
      </w:r>
      <w:r w:rsidRPr="002523E4">
        <w:rPr>
          <w:sz w:val="28"/>
          <w:szCs w:val="28"/>
        </w:rPr>
        <w:t>, находящимся в отпуске по беременности и родам и в отпуске уходу за ребенком до д</w:t>
      </w:r>
      <w:r>
        <w:rPr>
          <w:sz w:val="28"/>
          <w:szCs w:val="28"/>
        </w:rPr>
        <w:t>остижения им возраста трех лет.</w:t>
      </w:r>
    </w:p>
    <w:p w:rsidR="00302578" w:rsidRPr="002E428B" w:rsidRDefault="00302578" w:rsidP="00B356D8">
      <w:pPr>
        <w:spacing w:line="264" w:lineRule="auto"/>
        <w:jc w:val="both"/>
        <w:rPr>
          <w:rFonts w:ascii="Times New Roman" w:hAnsi="Times New Roman" w:cs="Times New Roman"/>
          <w:sz w:val="28"/>
          <w:szCs w:val="28"/>
        </w:rPr>
      </w:pPr>
      <w:bookmarkStart w:id="18" w:name="sub_1035"/>
      <w:bookmarkEnd w:id="17"/>
      <w:r>
        <w:rPr>
          <w:rFonts w:ascii="Times New Roman" w:hAnsi="Times New Roman" w:cs="Times New Roman"/>
          <w:sz w:val="28"/>
          <w:szCs w:val="28"/>
        </w:rPr>
        <w:t>3.7</w:t>
      </w:r>
      <w:r w:rsidRPr="002E428B">
        <w:rPr>
          <w:rFonts w:ascii="Times New Roman" w:hAnsi="Times New Roman" w:cs="Times New Roman"/>
          <w:sz w:val="28"/>
          <w:szCs w:val="28"/>
        </w:rPr>
        <w:t xml:space="preserve">. Решение о назначении выплат и доплат стимулирующего характера принимается при наличии экономии расходов на содержание </w:t>
      </w:r>
      <w:r>
        <w:rPr>
          <w:rFonts w:ascii="Times New Roman" w:hAnsi="Times New Roman" w:cs="Times New Roman"/>
          <w:sz w:val="28"/>
          <w:szCs w:val="28"/>
        </w:rPr>
        <w:t xml:space="preserve">Администрации сельского поселения </w:t>
      </w:r>
      <w:r w:rsidR="008125E4">
        <w:rPr>
          <w:rFonts w:ascii="Times New Roman" w:hAnsi="Times New Roman" w:cs="Times New Roman"/>
          <w:sz w:val="28"/>
          <w:szCs w:val="28"/>
        </w:rPr>
        <w:t>Тайняшевский</w:t>
      </w:r>
      <w:r>
        <w:rPr>
          <w:rFonts w:ascii="Times New Roman" w:hAnsi="Times New Roman" w:cs="Times New Roman"/>
          <w:sz w:val="28"/>
          <w:szCs w:val="28"/>
        </w:rPr>
        <w:t xml:space="preserve"> сельсовет муниципального района</w:t>
      </w:r>
      <w:r w:rsidRPr="002E428B">
        <w:rPr>
          <w:rFonts w:ascii="Times New Roman" w:hAnsi="Times New Roman" w:cs="Times New Roman"/>
          <w:sz w:val="28"/>
          <w:szCs w:val="28"/>
        </w:rPr>
        <w:t xml:space="preserve"> </w:t>
      </w:r>
      <w:r>
        <w:rPr>
          <w:rFonts w:ascii="Times New Roman" w:hAnsi="Times New Roman" w:cs="Times New Roman"/>
          <w:sz w:val="28"/>
          <w:szCs w:val="28"/>
        </w:rPr>
        <w:t>Чекмагушевский</w:t>
      </w:r>
      <w:r w:rsidRPr="002E428B">
        <w:rPr>
          <w:rFonts w:ascii="Times New Roman" w:hAnsi="Times New Roman" w:cs="Times New Roman"/>
          <w:sz w:val="28"/>
          <w:szCs w:val="28"/>
        </w:rPr>
        <w:t xml:space="preserve"> район Республики Башкортостан и оформляется распоряжением </w:t>
      </w:r>
      <w:bookmarkEnd w:id="18"/>
      <w:r>
        <w:rPr>
          <w:rFonts w:ascii="Times New Roman" w:hAnsi="Times New Roman" w:cs="Times New Roman"/>
          <w:sz w:val="28"/>
          <w:szCs w:val="28"/>
        </w:rPr>
        <w:t xml:space="preserve">Администрации сельского поселения </w:t>
      </w:r>
      <w:r w:rsidR="008125E4">
        <w:rPr>
          <w:rFonts w:ascii="Times New Roman" w:hAnsi="Times New Roman" w:cs="Times New Roman"/>
          <w:sz w:val="28"/>
          <w:szCs w:val="28"/>
        </w:rPr>
        <w:t>Тайняшевский</w:t>
      </w:r>
      <w:r>
        <w:rPr>
          <w:rFonts w:ascii="Times New Roman" w:hAnsi="Times New Roman" w:cs="Times New Roman"/>
          <w:sz w:val="28"/>
          <w:szCs w:val="28"/>
        </w:rPr>
        <w:t xml:space="preserve"> сельсовет муниципального района</w:t>
      </w:r>
      <w:r w:rsidRPr="002E428B">
        <w:rPr>
          <w:rFonts w:ascii="Times New Roman" w:hAnsi="Times New Roman" w:cs="Times New Roman"/>
          <w:sz w:val="28"/>
          <w:szCs w:val="28"/>
        </w:rPr>
        <w:t xml:space="preserve"> </w:t>
      </w:r>
      <w:r>
        <w:rPr>
          <w:rFonts w:ascii="Times New Roman" w:hAnsi="Times New Roman" w:cs="Times New Roman"/>
          <w:sz w:val="28"/>
          <w:szCs w:val="28"/>
        </w:rPr>
        <w:t>Чекмагушевский</w:t>
      </w:r>
      <w:r w:rsidRPr="002E428B">
        <w:rPr>
          <w:rFonts w:ascii="Times New Roman" w:hAnsi="Times New Roman" w:cs="Times New Roman"/>
          <w:sz w:val="28"/>
          <w:szCs w:val="28"/>
        </w:rPr>
        <w:t xml:space="preserve"> район Республики Башкортостан</w:t>
      </w:r>
      <w:r>
        <w:rPr>
          <w:rFonts w:ascii="Times New Roman" w:hAnsi="Times New Roman" w:cs="Times New Roman"/>
          <w:sz w:val="28"/>
          <w:szCs w:val="28"/>
        </w:rPr>
        <w:t>.</w:t>
      </w:r>
    </w:p>
    <w:p w:rsidR="00302578" w:rsidRDefault="00302578" w:rsidP="00B356D8">
      <w:pPr>
        <w:pStyle w:val="210"/>
        <w:shd w:val="clear" w:color="auto" w:fill="auto"/>
        <w:spacing w:before="0" w:line="264" w:lineRule="auto"/>
        <w:ind w:left="4260"/>
        <w:jc w:val="left"/>
        <w:rPr>
          <w:sz w:val="28"/>
          <w:szCs w:val="28"/>
        </w:rPr>
      </w:pPr>
    </w:p>
    <w:p w:rsidR="00302578" w:rsidRPr="00882697" w:rsidRDefault="00302578" w:rsidP="00B356D8">
      <w:pPr>
        <w:pStyle w:val="210"/>
        <w:shd w:val="clear" w:color="auto" w:fill="auto"/>
        <w:spacing w:before="0" w:line="264" w:lineRule="auto"/>
        <w:ind w:left="4260"/>
        <w:jc w:val="left"/>
        <w:rPr>
          <w:sz w:val="28"/>
          <w:szCs w:val="28"/>
        </w:rPr>
      </w:pPr>
    </w:p>
    <w:p w:rsidR="00302578" w:rsidRDefault="008125E4" w:rsidP="00B356D8">
      <w:pPr>
        <w:pStyle w:val="210"/>
        <w:shd w:val="clear" w:color="auto" w:fill="auto"/>
        <w:spacing w:before="0" w:line="264" w:lineRule="auto"/>
        <w:jc w:val="left"/>
        <w:rPr>
          <w:sz w:val="28"/>
          <w:szCs w:val="28"/>
        </w:rPr>
      </w:pPr>
      <w:r>
        <w:rPr>
          <w:sz w:val="28"/>
          <w:szCs w:val="28"/>
        </w:rPr>
        <w:t>У</w:t>
      </w:r>
      <w:r w:rsidR="00302578">
        <w:rPr>
          <w:sz w:val="28"/>
          <w:szCs w:val="28"/>
        </w:rPr>
        <w:t>правляющ</w:t>
      </w:r>
      <w:r>
        <w:rPr>
          <w:sz w:val="28"/>
          <w:szCs w:val="28"/>
        </w:rPr>
        <w:t>ий</w:t>
      </w:r>
      <w:r w:rsidR="00302578" w:rsidRPr="00882697">
        <w:rPr>
          <w:sz w:val="28"/>
          <w:szCs w:val="28"/>
        </w:rPr>
        <w:t xml:space="preserve"> делами                                                                     </w:t>
      </w:r>
      <w:r>
        <w:rPr>
          <w:sz w:val="28"/>
          <w:szCs w:val="28"/>
        </w:rPr>
        <w:t>Ф.Ф.Хамидуллина</w:t>
      </w:r>
    </w:p>
    <w:p w:rsidR="008125E4" w:rsidRDefault="008125E4" w:rsidP="005935BF">
      <w:pPr>
        <w:pStyle w:val="210"/>
        <w:shd w:val="clear" w:color="auto" w:fill="auto"/>
        <w:spacing w:before="0" w:line="240" w:lineRule="auto"/>
        <w:ind w:left="4260"/>
        <w:jc w:val="left"/>
      </w:pPr>
    </w:p>
    <w:p w:rsidR="008125E4" w:rsidRDefault="008125E4" w:rsidP="005935BF">
      <w:pPr>
        <w:pStyle w:val="210"/>
        <w:shd w:val="clear" w:color="auto" w:fill="auto"/>
        <w:spacing w:before="0" w:line="240" w:lineRule="auto"/>
        <w:ind w:left="4260"/>
        <w:jc w:val="left"/>
      </w:pPr>
    </w:p>
    <w:p w:rsidR="008125E4" w:rsidRDefault="008125E4" w:rsidP="005935BF">
      <w:pPr>
        <w:pStyle w:val="210"/>
        <w:shd w:val="clear" w:color="auto" w:fill="auto"/>
        <w:spacing w:before="0" w:line="240" w:lineRule="auto"/>
        <w:ind w:left="4260"/>
        <w:jc w:val="left"/>
      </w:pPr>
    </w:p>
    <w:p w:rsidR="008125E4" w:rsidRDefault="008125E4" w:rsidP="005935BF">
      <w:pPr>
        <w:pStyle w:val="210"/>
        <w:shd w:val="clear" w:color="auto" w:fill="auto"/>
        <w:spacing w:before="0" w:line="240" w:lineRule="auto"/>
        <w:ind w:left="4260"/>
        <w:jc w:val="left"/>
      </w:pPr>
    </w:p>
    <w:p w:rsidR="008125E4" w:rsidRDefault="008125E4" w:rsidP="005935BF">
      <w:pPr>
        <w:pStyle w:val="210"/>
        <w:shd w:val="clear" w:color="auto" w:fill="auto"/>
        <w:spacing w:before="0" w:line="240" w:lineRule="auto"/>
        <w:ind w:left="4260"/>
        <w:jc w:val="left"/>
      </w:pPr>
    </w:p>
    <w:p w:rsidR="008125E4" w:rsidRDefault="008125E4" w:rsidP="005935BF">
      <w:pPr>
        <w:pStyle w:val="210"/>
        <w:shd w:val="clear" w:color="auto" w:fill="auto"/>
        <w:spacing w:before="0" w:line="240" w:lineRule="auto"/>
        <w:ind w:left="4260"/>
        <w:jc w:val="left"/>
      </w:pPr>
    </w:p>
    <w:p w:rsidR="008125E4" w:rsidRDefault="008125E4" w:rsidP="005935BF">
      <w:pPr>
        <w:pStyle w:val="210"/>
        <w:shd w:val="clear" w:color="auto" w:fill="auto"/>
        <w:spacing w:before="0" w:line="240" w:lineRule="auto"/>
        <w:ind w:left="4260"/>
        <w:jc w:val="left"/>
      </w:pPr>
    </w:p>
    <w:p w:rsidR="008125E4" w:rsidRDefault="008125E4" w:rsidP="005935BF">
      <w:pPr>
        <w:pStyle w:val="210"/>
        <w:shd w:val="clear" w:color="auto" w:fill="auto"/>
        <w:spacing w:before="0" w:line="240" w:lineRule="auto"/>
        <w:ind w:left="4260"/>
        <w:jc w:val="left"/>
      </w:pPr>
    </w:p>
    <w:p w:rsidR="008125E4" w:rsidRDefault="008125E4" w:rsidP="005935BF">
      <w:pPr>
        <w:pStyle w:val="210"/>
        <w:shd w:val="clear" w:color="auto" w:fill="auto"/>
        <w:spacing w:before="0" w:line="240" w:lineRule="auto"/>
        <w:ind w:left="4260"/>
        <w:jc w:val="left"/>
      </w:pPr>
    </w:p>
    <w:p w:rsidR="008125E4" w:rsidRDefault="008125E4" w:rsidP="005935BF">
      <w:pPr>
        <w:pStyle w:val="210"/>
        <w:shd w:val="clear" w:color="auto" w:fill="auto"/>
        <w:spacing w:before="0" w:line="240" w:lineRule="auto"/>
        <w:ind w:left="4260"/>
        <w:jc w:val="left"/>
      </w:pPr>
    </w:p>
    <w:p w:rsidR="008125E4" w:rsidRDefault="008125E4" w:rsidP="005935BF">
      <w:pPr>
        <w:pStyle w:val="210"/>
        <w:shd w:val="clear" w:color="auto" w:fill="auto"/>
        <w:spacing w:before="0" w:line="240" w:lineRule="auto"/>
        <w:ind w:left="4260"/>
        <w:jc w:val="left"/>
      </w:pPr>
    </w:p>
    <w:p w:rsidR="008125E4" w:rsidRDefault="008125E4" w:rsidP="005935BF">
      <w:pPr>
        <w:pStyle w:val="210"/>
        <w:shd w:val="clear" w:color="auto" w:fill="auto"/>
        <w:spacing w:before="0" w:line="240" w:lineRule="auto"/>
        <w:ind w:left="4260"/>
        <w:jc w:val="left"/>
      </w:pPr>
    </w:p>
    <w:p w:rsidR="008125E4" w:rsidRDefault="008125E4" w:rsidP="005935BF">
      <w:pPr>
        <w:pStyle w:val="210"/>
        <w:shd w:val="clear" w:color="auto" w:fill="auto"/>
        <w:spacing w:before="0" w:line="240" w:lineRule="auto"/>
        <w:ind w:left="4260"/>
        <w:jc w:val="left"/>
      </w:pPr>
    </w:p>
    <w:p w:rsidR="008125E4" w:rsidRDefault="008125E4" w:rsidP="005935BF">
      <w:pPr>
        <w:pStyle w:val="210"/>
        <w:shd w:val="clear" w:color="auto" w:fill="auto"/>
        <w:spacing w:before="0" w:line="240" w:lineRule="auto"/>
        <w:ind w:left="4260"/>
        <w:jc w:val="left"/>
      </w:pPr>
    </w:p>
    <w:p w:rsidR="008125E4" w:rsidRDefault="008125E4" w:rsidP="005935BF">
      <w:pPr>
        <w:pStyle w:val="210"/>
        <w:shd w:val="clear" w:color="auto" w:fill="auto"/>
        <w:spacing w:before="0" w:line="240" w:lineRule="auto"/>
        <w:ind w:left="4260"/>
        <w:jc w:val="left"/>
      </w:pPr>
    </w:p>
    <w:p w:rsidR="008125E4" w:rsidRDefault="008125E4" w:rsidP="005935BF">
      <w:pPr>
        <w:pStyle w:val="210"/>
        <w:shd w:val="clear" w:color="auto" w:fill="auto"/>
        <w:spacing w:before="0" w:line="240" w:lineRule="auto"/>
        <w:ind w:left="4260"/>
        <w:jc w:val="left"/>
      </w:pPr>
    </w:p>
    <w:p w:rsidR="008125E4" w:rsidRDefault="008125E4" w:rsidP="005935BF">
      <w:pPr>
        <w:pStyle w:val="210"/>
        <w:shd w:val="clear" w:color="auto" w:fill="auto"/>
        <w:spacing w:before="0" w:line="240" w:lineRule="auto"/>
        <w:ind w:left="4260"/>
        <w:jc w:val="left"/>
      </w:pPr>
    </w:p>
    <w:p w:rsidR="008125E4" w:rsidRDefault="008125E4" w:rsidP="005935BF">
      <w:pPr>
        <w:pStyle w:val="210"/>
        <w:shd w:val="clear" w:color="auto" w:fill="auto"/>
        <w:spacing w:before="0" w:line="240" w:lineRule="auto"/>
        <w:ind w:left="4260"/>
        <w:jc w:val="left"/>
      </w:pPr>
    </w:p>
    <w:p w:rsidR="008125E4" w:rsidRDefault="008125E4" w:rsidP="005935BF">
      <w:pPr>
        <w:pStyle w:val="210"/>
        <w:shd w:val="clear" w:color="auto" w:fill="auto"/>
        <w:spacing w:before="0" w:line="240" w:lineRule="auto"/>
        <w:ind w:left="4260"/>
        <w:jc w:val="left"/>
      </w:pPr>
    </w:p>
    <w:p w:rsidR="008125E4" w:rsidRDefault="008125E4" w:rsidP="005935BF">
      <w:pPr>
        <w:pStyle w:val="210"/>
        <w:shd w:val="clear" w:color="auto" w:fill="auto"/>
        <w:spacing w:before="0" w:line="240" w:lineRule="auto"/>
        <w:ind w:left="4260"/>
        <w:jc w:val="left"/>
      </w:pPr>
    </w:p>
    <w:p w:rsidR="008125E4" w:rsidRDefault="008125E4" w:rsidP="005935BF">
      <w:pPr>
        <w:pStyle w:val="210"/>
        <w:shd w:val="clear" w:color="auto" w:fill="auto"/>
        <w:spacing w:before="0" w:line="240" w:lineRule="auto"/>
        <w:ind w:left="4260"/>
        <w:jc w:val="left"/>
      </w:pPr>
    </w:p>
    <w:p w:rsidR="008125E4" w:rsidRDefault="008125E4" w:rsidP="005935BF">
      <w:pPr>
        <w:pStyle w:val="210"/>
        <w:shd w:val="clear" w:color="auto" w:fill="auto"/>
        <w:spacing w:before="0" w:line="240" w:lineRule="auto"/>
        <w:ind w:left="4260"/>
        <w:jc w:val="left"/>
      </w:pPr>
    </w:p>
    <w:p w:rsidR="008125E4" w:rsidRDefault="008125E4" w:rsidP="005935BF">
      <w:pPr>
        <w:pStyle w:val="210"/>
        <w:shd w:val="clear" w:color="auto" w:fill="auto"/>
        <w:spacing w:before="0" w:line="240" w:lineRule="auto"/>
        <w:ind w:left="4260"/>
        <w:jc w:val="left"/>
      </w:pPr>
    </w:p>
    <w:p w:rsidR="008125E4" w:rsidRDefault="008125E4" w:rsidP="005935BF">
      <w:pPr>
        <w:pStyle w:val="210"/>
        <w:shd w:val="clear" w:color="auto" w:fill="auto"/>
        <w:spacing w:before="0" w:line="240" w:lineRule="auto"/>
        <w:ind w:left="4260"/>
        <w:jc w:val="left"/>
      </w:pPr>
    </w:p>
    <w:p w:rsidR="008125E4" w:rsidRDefault="008125E4" w:rsidP="005935BF">
      <w:pPr>
        <w:pStyle w:val="210"/>
        <w:shd w:val="clear" w:color="auto" w:fill="auto"/>
        <w:spacing w:before="0" w:line="240" w:lineRule="auto"/>
        <w:ind w:left="4260"/>
        <w:jc w:val="left"/>
      </w:pPr>
    </w:p>
    <w:p w:rsidR="008125E4" w:rsidRDefault="008125E4" w:rsidP="005935BF">
      <w:pPr>
        <w:pStyle w:val="210"/>
        <w:shd w:val="clear" w:color="auto" w:fill="auto"/>
        <w:spacing w:before="0" w:line="240" w:lineRule="auto"/>
        <w:ind w:left="4260"/>
        <w:jc w:val="left"/>
      </w:pPr>
    </w:p>
    <w:p w:rsidR="008125E4" w:rsidRDefault="008125E4" w:rsidP="005935BF">
      <w:pPr>
        <w:pStyle w:val="210"/>
        <w:shd w:val="clear" w:color="auto" w:fill="auto"/>
        <w:spacing w:before="0" w:line="240" w:lineRule="auto"/>
        <w:ind w:left="4260"/>
        <w:jc w:val="left"/>
      </w:pPr>
    </w:p>
    <w:p w:rsidR="008125E4" w:rsidRDefault="008125E4" w:rsidP="005935BF">
      <w:pPr>
        <w:pStyle w:val="210"/>
        <w:shd w:val="clear" w:color="auto" w:fill="auto"/>
        <w:spacing w:before="0" w:line="240" w:lineRule="auto"/>
        <w:ind w:left="4260"/>
        <w:jc w:val="left"/>
      </w:pPr>
    </w:p>
    <w:p w:rsidR="00302578" w:rsidRPr="008125E4" w:rsidRDefault="00302578" w:rsidP="005935BF">
      <w:pPr>
        <w:pStyle w:val="210"/>
        <w:shd w:val="clear" w:color="auto" w:fill="auto"/>
        <w:spacing w:before="0" w:line="240" w:lineRule="auto"/>
        <w:ind w:left="4260"/>
        <w:jc w:val="left"/>
        <w:rPr>
          <w:sz w:val="20"/>
          <w:szCs w:val="20"/>
        </w:rPr>
      </w:pPr>
      <w:r w:rsidRPr="008125E4">
        <w:rPr>
          <w:sz w:val="20"/>
          <w:szCs w:val="20"/>
        </w:rPr>
        <w:t>Приложение</w:t>
      </w:r>
    </w:p>
    <w:p w:rsidR="00302578" w:rsidRPr="008125E4" w:rsidRDefault="00302578" w:rsidP="005935BF">
      <w:pPr>
        <w:pStyle w:val="210"/>
        <w:shd w:val="clear" w:color="auto" w:fill="auto"/>
        <w:spacing w:before="0" w:line="240" w:lineRule="auto"/>
        <w:ind w:left="4260"/>
        <w:jc w:val="left"/>
        <w:rPr>
          <w:sz w:val="20"/>
          <w:szCs w:val="20"/>
        </w:rPr>
      </w:pPr>
      <w:r w:rsidRPr="008125E4">
        <w:rPr>
          <w:sz w:val="20"/>
          <w:szCs w:val="20"/>
        </w:rPr>
        <w:t xml:space="preserve">к Положению об оплате труда работников, занимающих должности и профессии, не отнесенные к должностям муниципальной службы, и осуществляющих техническое обеспечение деятельности Администрации сельского поселения </w:t>
      </w:r>
      <w:r w:rsidR="008125E4" w:rsidRPr="008125E4">
        <w:rPr>
          <w:sz w:val="20"/>
          <w:szCs w:val="20"/>
        </w:rPr>
        <w:t>Тайняшевский</w:t>
      </w:r>
      <w:r w:rsidRPr="008125E4">
        <w:rPr>
          <w:sz w:val="20"/>
          <w:szCs w:val="20"/>
        </w:rPr>
        <w:t xml:space="preserve"> сельсовет муниципального района Чекмагушевский район     Республики Башкортостан</w:t>
      </w:r>
    </w:p>
    <w:p w:rsidR="00302578" w:rsidRDefault="00302578" w:rsidP="005935BF">
      <w:pPr>
        <w:pStyle w:val="210"/>
        <w:shd w:val="clear" w:color="auto" w:fill="auto"/>
        <w:spacing w:before="0" w:line="240" w:lineRule="auto"/>
        <w:ind w:left="20"/>
        <w:jc w:val="center"/>
      </w:pPr>
    </w:p>
    <w:p w:rsidR="00302578" w:rsidRDefault="00302578" w:rsidP="005935BF">
      <w:pPr>
        <w:pStyle w:val="210"/>
        <w:shd w:val="clear" w:color="auto" w:fill="auto"/>
        <w:spacing w:before="0" w:line="240" w:lineRule="auto"/>
        <w:ind w:right="20"/>
        <w:jc w:val="center"/>
        <w:rPr>
          <w:sz w:val="26"/>
          <w:szCs w:val="26"/>
        </w:rPr>
      </w:pPr>
    </w:p>
    <w:p w:rsidR="00302578" w:rsidRDefault="00302578" w:rsidP="005935BF">
      <w:pPr>
        <w:pStyle w:val="210"/>
        <w:shd w:val="clear" w:color="auto" w:fill="auto"/>
        <w:spacing w:before="0" w:line="240" w:lineRule="auto"/>
        <w:ind w:right="20"/>
        <w:jc w:val="center"/>
        <w:rPr>
          <w:sz w:val="28"/>
          <w:szCs w:val="28"/>
        </w:rPr>
      </w:pPr>
      <w:r w:rsidRPr="00283526">
        <w:rPr>
          <w:sz w:val="28"/>
          <w:szCs w:val="28"/>
        </w:rPr>
        <w:t>Месячные тарифные ставки рабочих и водителей,</w:t>
      </w:r>
      <w:r w:rsidRPr="00283526">
        <w:rPr>
          <w:sz w:val="28"/>
          <w:szCs w:val="28"/>
        </w:rPr>
        <w:br/>
        <w:t>осуществляющих техническое обеспечение деятельности</w:t>
      </w:r>
      <w:r w:rsidRPr="00283526">
        <w:rPr>
          <w:sz w:val="28"/>
          <w:szCs w:val="28"/>
        </w:rPr>
        <w:br/>
        <w:t>Администра</w:t>
      </w:r>
      <w:r>
        <w:rPr>
          <w:sz w:val="28"/>
          <w:szCs w:val="28"/>
        </w:rPr>
        <w:t xml:space="preserve">ции сельского поселения </w:t>
      </w:r>
      <w:r w:rsidR="008125E4">
        <w:rPr>
          <w:sz w:val="28"/>
          <w:szCs w:val="28"/>
        </w:rPr>
        <w:t>Тайняшевский</w:t>
      </w:r>
      <w:r>
        <w:rPr>
          <w:sz w:val="28"/>
          <w:szCs w:val="28"/>
        </w:rPr>
        <w:t xml:space="preserve"> </w:t>
      </w:r>
      <w:r w:rsidRPr="00283526">
        <w:rPr>
          <w:sz w:val="28"/>
          <w:szCs w:val="28"/>
        </w:rPr>
        <w:t>сельсовет муниципального района Чекмагушевский район Республики Башкортостан</w:t>
      </w:r>
    </w:p>
    <w:p w:rsidR="00302578" w:rsidRPr="00283526" w:rsidRDefault="00302578" w:rsidP="005935BF">
      <w:pPr>
        <w:pStyle w:val="210"/>
        <w:shd w:val="clear" w:color="auto" w:fill="auto"/>
        <w:spacing w:before="0" w:line="240" w:lineRule="auto"/>
        <w:ind w:right="20"/>
        <w:jc w:val="center"/>
        <w:rPr>
          <w:sz w:val="28"/>
          <w:szCs w:val="28"/>
        </w:rPr>
      </w:pPr>
    </w:p>
    <w:p w:rsidR="00302578" w:rsidRPr="00283526" w:rsidRDefault="00302578" w:rsidP="005935BF">
      <w:pPr>
        <w:pStyle w:val="210"/>
        <w:shd w:val="clear" w:color="auto" w:fill="auto"/>
        <w:spacing w:before="0" w:line="240" w:lineRule="auto"/>
        <w:ind w:right="20"/>
        <w:jc w:val="center"/>
        <w:rPr>
          <w:sz w:val="28"/>
          <w:szCs w:val="28"/>
        </w:rPr>
      </w:pPr>
    </w:p>
    <w:tbl>
      <w:tblPr>
        <w:tblW w:w="9498" w:type="dxa"/>
        <w:tblInd w:w="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089"/>
        <w:gridCol w:w="2409"/>
      </w:tblGrid>
      <w:tr w:rsidR="00302578" w:rsidRPr="007B77BA" w:rsidTr="00CE037C">
        <w:tc>
          <w:tcPr>
            <w:tcW w:w="7089" w:type="dxa"/>
          </w:tcPr>
          <w:p w:rsidR="00302578" w:rsidRPr="00CE037C" w:rsidRDefault="00302578" w:rsidP="00CE037C">
            <w:pPr>
              <w:pStyle w:val="ConsPlusNormal"/>
              <w:jc w:val="center"/>
              <w:rPr>
                <w:rFonts w:ascii="Times New Roman" w:hAnsi="Times New Roman" w:cs="Times New Roman"/>
                <w:sz w:val="24"/>
                <w:szCs w:val="24"/>
              </w:rPr>
            </w:pPr>
            <w:r w:rsidRPr="00CE037C">
              <w:rPr>
                <w:rFonts w:ascii="Times New Roman" w:hAnsi="Times New Roman" w:cs="Times New Roman"/>
                <w:sz w:val="24"/>
                <w:szCs w:val="24"/>
              </w:rPr>
              <w:t>Наименование профессий</w:t>
            </w:r>
          </w:p>
        </w:tc>
        <w:tc>
          <w:tcPr>
            <w:tcW w:w="2409" w:type="dxa"/>
          </w:tcPr>
          <w:p w:rsidR="00302578" w:rsidRPr="00CE037C" w:rsidRDefault="00302578" w:rsidP="00CE037C">
            <w:pPr>
              <w:pStyle w:val="ConsPlusNormal"/>
              <w:jc w:val="center"/>
              <w:rPr>
                <w:rFonts w:ascii="Times New Roman" w:hAnsi="Times New Roman" w:cs="Times New Roman"/>
                <w:sz w:val="24"/>
                <w:szCs w:val="24"/>
              </w:rPr>
            </w:pPr>
            <w:r w:rsidRPr="00CE037C">
              <w:rPr>
                <w:rFonts w:ascii="Times New Roman" w:hAnsi="Times New Roman" w:cs="Times New Roman"/>
                <w:sz w:val="24"/>
                <w:szCs w:val="24"/>
              </w:rPr>
              <w:t>Месячные тарифные ставки, рублей</w:t>
            </w:r>
          </w:p>
        </w:tc>
      </w:tr>
      <w:tr w:rsidR="00302578" w:rsidRPr="007B77BA" w:rsidTr="00CE037C">
        <w:tc>
          <w:tcPr>
            <w:tcW w:w="7089" w:type="dxa"/>
          </w:tcPr>
          <w:p w:rsidR="00302578" w:rsidRPr="00CE037C" w:rsidRDefault="00302578" w:rsidP="00CE037C">
            <w:pPr>
              <w:pStyle w:val="ConsPlusNormal"/>
              <w:jc w:val="center"/>
              <w:rPr>
                <w:rFonts w:ascii="Times New Roman" w:hAnsi="Times New Roman" w:cs="Times New Roman"/>
                <w:sz w:val="24"/>
                <w:szCs w:val="24"/>
              </w:rPr>
            </w:pPr>
            <w:r w:rsidRPr="00CE037C">
              <w:rPr>
                <w:rFonts w:ascii="Times New Roman" w:hAnsi="Times New Roman" w:cs="Times New Roman"/>
                <w:sz w:val="24"/>
                <w:szCs w:val="24"/>
              </w:rPr>
              <w:t>1</w:t>
            </w:r>
          </w:p>
        </w:tc>
        <w:tc>
          <w:tcPr>
            <w:tcW w:w="2409" w:type="dxa"/>
          </w:tcPr>
          <w:p w:rsidR="00302578" w:rsidRPr="00CE037C" w:rsidRDefault="00302578" w:rsidP="00CE037C">
            <w:pPr>
              <w:pStyle w:val="ConsPlusNormal"/>
              <w:jc w:val="center"/>
              <w:rPr>
                <w:rFonts w:ascii="Times New Roman" w:hAnsi="Times New Roman" w:cs="Times New Roman"/>
                <w:sz w:val="24"/>
                <w:szCs w:val="24"/>
              </w:rPr>
            </w:pPr>
            <w:r w:rsidRPr="00CE037C">
              <w:rPr>
                <w:rFonts w:ascii="Times New Roman" w:hAnsi="Times New Roman" w:cs="Times New Roman"/>
                <w:sz w:val="24"/>
                <w:szCs w:val="24"/>
              </w:rPr>
              <w:t>2</w:t>
            </w:r>
          </w:p>
        </w:tc>
      </w:tr>
      <w:tr w:rsidR="00302578" w:rsidRPr="007B77BA" w:rsidTr="00CE037C">
        <w:tc>
          <w:tcPr>
            <w:tcW w:w="7089" w:type="dxa"/>
          </w:tcPr>
          <w:p w:rsidR="00302578" w:rsidRPr="00CE037C" w:rsidRDefault="00302578" w:rsidP="00CE037C">
            <w:pPr>
              <w:pStyle w:val="ConsPlusNormal"/>
              <w:jc w:val="both"/>
              <w:rPr>
                <w:rFonts w:ascii="Times New Roman" w:hAnsi="Times New Roman" w:cs="Times New Roman"/>
                <w:sz w:val="24"/>
                <w:szCs w:val="24"/>
              </w:rPr>
            </w:pPr>
            <w:r w:rsidRPr="00CE037C">
              <w:rPr>
                <w:rFonts w:ascii="Times New Roman" w:hAnsi="Times New Roman" w:cs="Times New Roman"/>
                <w:sz w:val="24"/>
                <w:szCs w:val="24"/>
              </w:rPr>
              <w:t>Водитель автомобиля 5 разряда</w:t>
            </w:r>
          </w:p>
        </w:tc>
        <w:tc>
          <w:tcPr>
            <w:tcW w:w="2409" w:type="dxa"/>
          </w:tcPr>
          <w:p w:rsidR="00302578" w:rsidRPr="00CE037C" w:rsidRDefault="00302578" w:rsidP="00CE037C">
            <w:pPr>
              <w:pStyle w:val="ConsPlusNormal"/>
              <w:jc w:val="center"/>
              <w:rPr>
                <w:rFonts w:ascii="Times New Roman" w:hAnsi="Times New Roman" w:cs="Times New Roman"/>
                <w:sz w:val="24"/>
                <w:szCs w:val="24"/>
              </w:rPr>
            </w:pPr>
            <w:r w:rsidRPr="00CE037C">
              <w:rPr>
                <w:rFonts w:ascii="Times New Roman" w:hAnsi="Times New Roman" w:cs="Times New Roman"/>
                <w:sz w:val="24"/>
                <w:szCs w:val="24"/>
              </w:rPr>
              <w:t>3495</w:t>
            </w:r>
          </w:p>
        </w:tc>
      </w:tr>
      <w:tr w:rsidR="00302578" w:rsidRPr="007B77BA" w:rsidTr="00CE037C">
        <w:tc>
          <w:tcPr>
            <w:tcW w:w="7089" w:type="dxa"/>
          </w:tcPr>
          <w:p w:rsidR="00302578" w:rsidRPr="00CE037C" w:rsidRDefault="00302578" w:rsidP="00CE037C">
            <w:pPr>
              <w:pStyle w:val="ConsPlusNormal"/>
              <w:jc w:val="both"/>
              <w:rPr>
                <w:rFonts w:ascii="Times New Roman" w:hAnsi="Times New Roman" w:cs="Times New Roman"/>
                <w:sz w:val="24"/>
                <w:szCs w:val="24"/>
              </w:rPr>
            </w:pPr>
            <w:r w:rsidRPr="00CE037C">
              <w:rPr>
                <w:rFonts w:ascii="Times New Roman" w:hAnsi="Times New Roman" w:cs="Times New Roman"/>
                <w:sz w:val="24"/>
                <w:szCs w:val="24"/>
              </w:rPr>
              <w:t>Уборщик производственных и служебных помещений</w:t>
            </w:r>
          </w:p>
        </w:tc>
        <w:tc>
          <w:tcPr>
            <w:tcW w:w="2409" w:type="dxa"/>
          </w:tcPr>
          <w:p w:rsidR="00302578" w:rsidRPr="00CE037C" w:rsidRDefault="00302578" w:rsidP="00CE037C">
            <w:pPr>
              <w:pStyle w:val="ConsPlusNormal"/>
              <w:jc w:val="center"/>
              <w:rPr>
                <w:rFonts w:ascii="Times New Roman" w:hAnsi="Times New Roman" w:cs="Times New Roman"/>
                <w:sz w:val="24"/>
                <w:szCs w:val="24"/>
              </w:rPr>
            </w:pPr>
            <w:r w:rsidRPr="00CE037C">
              <w:rPr>
                <w:rFonts w:ascii="Times New Roman" w:hAnsi="Times New Roman" w:cs="Times New Roman"/>
                <w:sz w:val="24"/>
                <w:szCs w:val="24"/>
              </w:rPr>
              <w:t>3246</w:t>
            </w:r>
          </w:p>
        </w:tc>
      </w:tr>
    </w:tbl>
    <w:p w:rsidR="00302578" w:rsidRDefault="00302578" w:rsidP="007B77BA">
      <w:pPr>
        <w:pStyle w:val="ConsPlusNormal"/>
        <w:ind w:firstLine="540"/>
        <w:jc w:val="both"/>
        <w:rPr>
          <w:rFonts w:ascii="Times New Roman" w:hAnsi="Times New Roman" w:cs="Times New Roman"/>
          <w:sz w:val="20"/>
        </w:rPr>
      </w:pPr>
    </w:p>
    <w:p w:rsidR="00302578" w:rsidRDefault="00302578" w:rsidP="007B77BA">
      <w:pPr>
        <w:pStyle w:val="ConsPlusNormal"/>
        <w:ind w:firstLine="540"/>
        <w:jc w:val="both"/>
        <w:rPr>
          <w:rFonts w:ascii="Times New Roman" w:hAnsi="Times New Roman" w:cs="Times New Roman"/>
          <w:sz w:val="20"/>
        </w:rPr>
      </w:pPr>
    </w:p>
    <w:p w:rsidR="00302578" w:rsidRDefault="00302578" w:rsidP="007B77BA">
      <w:pPr>
        <w:pStyle w:val="ConsPlusNormal"/>
        <w:ind w:firstLine="540"/>
        <w:jc w:val="both"/>
        <w:rPr>
          <w:rFonts w:ascii="Times New Roman" w:hAnsi="Times New Roman" w:cs="Times New Roman"/>
          <w:sz w:val="20"/>
        </w:rPr>
      </w:pPr>
    </w:p>
    <w:p w:rsidR="00302578" w:rsidRPr="00C715E9" w:rsidRDefault="00302578" w:rsidP="007B77BA">
      <w:pPr>
        <w:pStyle w:val="ConsPlusNormal"/>
        <w:ind w:firstLine="540"/>
        <w:jc w:val="both"/>
        <w:rPr>
          <w:rFonts w:ascii="Times New Roman" w:hAnsi="Times New Roman" w:cs="Times New Roman"/>
          <w:sz w:val="20"/>
        </w:rPr>
      </w:pPr>
      <w:r w:rsidRPr="00C715E9">
        <w:rPr>
          <w:rFonts w:ascii="Times New Roman" w:hAnsi="Times New Roman" w:cs="Times New Roman"/>
          <w:sz w:val="20"/>
        </w:rPr>
        <w:t>Примечания:</w:t>
      </w:r>
    </w:p>
    <w:p w:rsidR="00302578" w:rsidRPr="00C715E9" w:rsidRDefault="00302578" w:rsidP="007B77BA">
      <w:pPr>
        <w:pStyle w:val="ConsPlusNormal"/>
        <w:ind w:firstLine="540"/>
        <w:jc w:val="both"/>
        <w:rPr>
          <w:rFonts w:ascii="Times New Roman" w:hAnsi="Times New Roman" w:cs="Times New Roman"/>
          <w:sz w:val="20"/>
        </w:rPr>
      </w:pPr>
      <w:r w:rsidRPr="00C715E9">
        <w:rPr>
          <w:rFonts w:ascii="Times New Roman" w:hAnsi="Times New Roman" w:cs="Times New Roman"/>
          <w:sz w:val="20"/>
        </w:rPr>
        <w:t>к 5 разряду относится выполнение работ по управлению легковыми автомобилями всех типов;</w:t>
      </w:r>
    </w:p>
    <w:p w:rsidR="00302578" w:rsidRPr="00C715E9" w:rsidRDefault="00302578" w:rsidP="007B77BA">
      <w:pPr>
        <w:pStyle w:val="ConsPlusNormal"/>
        <w:ind w:firstLine="540"/>
        <w:jc w:val="both"/>
        <w:rPr>
          <w:rFonts w:ascii="Times New Roman" w:hAnsi="Times New Roman" w:cs="Times New Roman"/>
          <w:sz w:val="20"/>
        </w:rPr>
      </w:pPr>
      <w:r w:rsidRPr="00C715E9">
        <w:rPr>
          <w:rFonts w:ascii="Times New Roman" w:hAnsi="Times New Roman" w:cs="Times New Roman"/>
          <w:sz w:val="20"/>
        </w:rPr>
        <w:t>к 6 разряду относится выполнение работ по управлению грузовыми автомобилями грузоподъемностью до 3 тонн;</w:t>
      </w:r>
    </w:p>
    <w:p w:rsidR="00302578" w:rsidRPr="00C715E9" w:rsidRDefault="00302578" w:rsidP="007B77BA">
      <w:pPr>
        <w:pStyle w:val="ConsPlusNormal"/>
        <w:ind w:firstLine="540"/>
        <w:jc w:val="both"/>
        <w:rPr>
          <w:rFonts w:ascii="Times New Roman" w:hAnsi="Times New Roman" w:cs="Times New Roman"/>
          <w:sz w:val="20"/>
        </w:rPr>
      </w:pPr>
      <w:r w:rsidRPr="00C715E9">
        <w:rPr>
          <w:rFonts w:ascii="Times New Roman" w:hAnsi="Times New Roman" w:cs="Times New Roman"/>
          <w:sz w:val="20"/>
        </w:rPr>
        <w:t>к 7 разряду относится выполнение работ по управлению грузовыми автомобилями грузоподъемностью свыше 3 до 10 тонн, автобусами габаритной длиной до 12 метров;</w:t>
      </w:r>
    </w:p>
    <w:p w:rsidR="00302578" w:rsidRPr="00C715E9" w:rsidRDefault="00302578" w:rsidP="007B77BA">
      <w:pPr>
        <w:pStyle w:val="ConsPlusNormal"/>
        <w:ind w:firstLine="540"/>
        <w:jc w:val="both"/>
        <w:rPr>
          <w:rFonts w:ascii="Times New Roman" w:hAnsi="Times New Roman" w:cs="Times New Roman"/>
          <w:sz w:val="20"/>
        </w:rPr>
      </w:pPr>
      <w:r w:rsidRPr="00C715E9">
        <w:rPr>
          <w:rFonts w:ascii="Times New Roman" w:hAnsi="Times New Roman" w:cs="Times New Roman"/>
          <w:sz w:val="20"/>
        </w:rPr>
        <w:t>к 8 разряду относится выполнение работ по управлению грузовыми автомобилями грузоподъемностью свыше 10 до 40 тонн, автобусами габаритной длиной свыше 12 до 15 метров;</w:t>
      </w:r>
    </w:p>
    <w:p w:rsidR="00302578" w:rsidRPr="00C715E9" w:rsidRDefault="00302578" w:rsidP="007B77BA">
      <w:pPr>
        <w:pStyle w:val="ConsPlusNormal"/>
        <w:ind w:firstLine="540"/>
        <w:jc w:val="both"/>
        <w:rPr>
          <w:rFonts w:ascii="Times New Roman" w:hAnsi="Times New Roman" w:cs="Times New Roman"/>
          <w:sz w:val="20"/>
        </w:rPr>
      </w:pPr>
      <w:r w:rsidRPr="00C715E9">
        <w:rPr>
          <w:rFonts w:ascii="Times New Roman" w:hAnsi="Times New Roman" w:cs="Times New Roman"/>
          <w:sz w:val="20"/>
        </w:rPr>
        <w:t>при работе на двух-трех типах автомобилей (легковом, грузовом, автобусе и т.п.), а также при выполнении всего комплекса работ по ремонту и техническому обслуживанию управляемого автомобиля в случае отсутствия специализированной службы технического обслуживания автомобилей тарифные ставки водителям повышаются на один разряд.</w:t>
      </w:r>
    </w:p>
    <w:p w:rsidR="008125E4" w:rsidRDefault="008125E4" w:rsidP="005935BF">
      <w:pPr>
        <w:rPr>
          <w:rFonts w:ascii="Times New Roman" w:hAnsi="Times New Roman" w:cs="Times New Roman"/>
          <w:sz w:val="20"/>
          <w:szCs w:val="20"/>
        </w:rPr>
      </w:pPr>
    </w:p>
    <w:p w:rsidR="008125E4" w:rsidRPr="008125E4" w:rsidRDefault="008125E4" w:rsidP="008125E4">
      <w:pPr>
        <w:rPr>
          <w:rFonts w:ascii="Times New Roman" w:hAnsi="Times New Roman" w:cs="Times New Roman"/>
          <w:sz w:val="20"/>
          <w:szCs w:val="20"/>
        </w:rPr>
      </w:pPr>
    </w:p>
    <w:p w:rsidR="008125E4" w:rsidRPr="008125E4" w:rsidRDefault="008125E4" w:rsidP="008125E4">
      <w:pPr>
        <w:rPr>
          <w:rFonts w:ascii="Times New Roman" w:hAnsi="Times New Roman" w:cs="Times New Roman"/>
          <w:sz w:val="20"/>
          <w:szCs w:val="20"/>
        </w:rPr>
      </w:pPr>
    </w:p>
    <w:p w:rsidR="008125E4" w:rsidRPr="008125E4" w:rsidRDefault="008125E4" w:rsidP="008125E4">
      <w:pPr>
        <w:rPr>
          <w:rFonts w:ascii="Times New Roman" w:hAnsi="Times New Roman" w:cs="Times New Roman"/>
          <w:sz w:val="20"/>
          <w:szCs w:val="20"/>
        </w:rPr>
      </w:pPr>
    </w:p>
    <w:p w:rsidR="008125E4" w:rsidRPr="008125E4" w:rsidRDefault="008125E4" w:rsidP="008125E4">
      <w:pPr>
        <w:rPr>
          <w:rFonts w:ascii="Times New Roman" w:hAnsi="Times New Roman" w:cs="Times New Roman"/>
          <w:sz w:val="20"/>
          <w:szCs w:val="20"/>
        </w:rPr>
      </w:pPr>
    </w:p>
    <w:p w:rsidR="008125E4" w:rsidRPr="008125E4" w:rsidRDefault="008125E4" w:rsidP="008125E4">
      <w:pPr>
        <w:rPr>
          <w:rFonts w:ascii="Times New Roman" w:hAnsi="Times New Roman" w:cs="Times New Roman"/>
          <w:sz w:val="20"/>
          <w:szCs w:val="20"/>
        </w:rPr>
      </w:pPr>
    </w:p>
    <w:p w:rsidR="008125E4" w:rsidRPr="008125E4" w:rsidRDefault="008125E4" w:rsidP="008125E4">
      <w:pPr>
        <w:rPr>
          <w:rFonts w:ascii="Times New Roman" w:hAnsi="Times New Roman" w:cs="Times New Roman"/>
          <w:sz w:val="20"/>
          <w:szCs w:val="20"/>
        </w:rPr>
      </w:pPr>
    </w:p>
    <w:p w:rsidR="008125E4" w:rsidRPr="008125E4" w:rsidRDefault="008125E4" w:rsidP="008125E4">
      <w:pPr>
        <w:rPr>
          <w:rFonts w:ascii="Times New Roman" w:hAnsi="Times New Roman" w:cs="Times New Roman"/>
          <w:sz w:val="20"/>
          <w:szCs w:val="20"/>
        </w:rPr>
      </w:pPr>
    </w:p>
    <w:p w:rsidR="008125E4" w:rsidRPr="008125E4" w:rsidRDefault="008125E4" w:rsidP="008125E4">
      <w:pPr>
        <w:rPr>
          <w:rFonts w:ascii="Times New Roman" w:hAnsi="Times New Roman" w:cs="Times New Roman"/>
          <w:sz w:val="20"/>
          <w:szCs w:val="20"/>
        </w:rPr>
      </w:pPr>
    </w:p>
    <w:p w:rsidR="008125E4" w:rsidRPr="008125E4" w:rsidRDefault="008125E4" w:rsidP="008125E4">
      <w:pPr>
        <w:rPr>
          <w:rFonts w:ascii="Times New Roman" w:hAnsi="Times New Roman" w:cs="Times New Roman"/>
          <w:sz w:val="20"/>
          <w:szCs w:val="20"/>
        </w:rPr>
      </w:pPr>
    </w:p>
    <w:p w:rsidR="008125E4" w:rsidRPr="008125E4" w:rsidRDefault="008125E4" w:rsidP="008125E4">
      <w:pPr>
        <w:rPr>
          <w:rFonts w:ascii="Times New Roman" w:hAnsi="Times New Roman" w:cs="Times New Roman"/>
          <w:sz w:val="20"/>
          <w:szCs w:val="20"/>
        </w:rPr>
      </w:pPr>
    </w:p>
    <w:p w:rsidR="008125E4" w:rsidRPr="008125E4" w:rsidRDefault="008125E4" w:rsidP="008125E4">
      <w:pPr>
        <w:rPr>
          <w:rFonts w:ascii="Times New Roman" w:hAnsi="Times New Roman" w:cs="Times New Roman"/>
          <w:sz w:val="20"/>
          <w:szCs w:val="20"/>
        </w:rPr>
      </w:pPr>
    </w:p>
    <w:p w:rsidR="008125E4" w:rsidRPr="008125E4" w:rsidRDefault="008125E4" w:rsidP="008125E4">
      <w:pPr>
        <w:rPr>
          <w:rFonts w:ascii="Times New Roman" w:hAnsi="Times New Roman" w:cs="Times New Roman"/>
          <w:sz w:val="20"/>
          <w:szCs w:val="20"/>
        </w:rPr>
      </w:pPr>
    </w:p>
    <w:p w:rsidR="008125E4" w:rsidRPr="008125E4" w:rsidRDefault="008125E4" w:rsidP="008125E4">
      <w:pPr>
        <w:rPr>
          <w:rFonts w:ascii="Times New Roman" w:hAnsi="Times New Roman" w:cs="Times New Roman"/>
          <w:sz w:val="20"/>
          <w:szCs w:val="20"/>
        </w:rPr>
      </w:pPr>
    </w:p>
    <w:p w:rsidR="008125E4" w:rsidRPr="008125E4" w:rsidRDefault="008125E4" w:rsidP="008125E4">
      <w:pPr>
        <w:rPr>
          <w:rFonts w:ascii="Times New Roman" w:hAnsi="Times New Roman" w:cs="Times New Roman"/>
          <w:sz w:val="20"/>
          <w:szCs w:val="20"/>
        </w:rPr>
      </w:pPr>
    </w:p>
    <w:p w:rsidR="008125E4" w:rsidRDefault="008125E4" w:rsidP="008125E4">
      <w:pPr>
        <w:rPr>
          <w:rFonts w:ascii="Times New Roman" w:hAnsi="Times New Roman" w:cs="Times New Roman"/>
          <w:sz w:val="20"/>
          <w:szCs w:val="20"/>
        </w:rPr>
      </w:pPr>
    </w:p>
    <w:p w:rsidR="008125E4" w:rsidRPr="008125E4" w:rsidRDefault="008125E4" w:rsidP="008125E4">
      <w:pPr>
        <w:rPr>
          <w:rFonts w:ascii="Times New Roman" w:hAnsi="Times New Roman" w:cs="Times New Roman"/>
          <w:sz w:val="20"/>
          <w:szCs w:val="20"/>
        </w:rPr>
      </w:pPr>
    </w:p>
    <w:p w:rsidR="008125E4" w:rsidRPr="008125E4" w:rsidRDefault="008125E4" w:rsidP="008125E4">
      <w:pPr>
        <w:rPr>
          <w:rFonts w:ascii="Times New Roman" w:hAnsi="Times New Roman" w:cs="Times New Roman"/>
          <w:sz w:val="20"/>
          <w:szCs w:val="20"/>
        </w:rPr>
      </w:pPr>
    </w:p>
    <w:p w:rsidR="00302578" w:rsidRPr="008125E4" w:rsidRDefault="00302578" w:rsidP="008125E4">
      <w:pPr>
        <w:tabs>
          <w:tab w:val="left" w:pos="2366"/>
        </w:tabs>
        <w:rPr>
          <w:rFonts w:ascii="Times New Roman" w:hAnsi="Times New Roman" w:cs="Times New Roman"/>
          <w:sz w:val="20"/>
          <w:szCs w:val="20"/>
        </w:rPr>
        <w:sectPr w:rsidR="00302578" w:rsidRPr="008125E4" w:rsidSect="008125E4">
          <w:headerReference w:type="default" r:id="rId11"/>
          <w:footerReference w:type="even" r:id="rId12"/>
          <w:footerReference w:type="default" r:id="rId13"/>
          <w:headerReference w:type="first" r:id="rId14"/>
          <w:footerReference w:type="first" r:id="rId15"/>
          <w:pgSz w:w="11907" w:h="16839" w:code="9"/>
          <w:pgMar w:top="811" w:right="567" w:bottom="465" w:left="993" w:header="0" w:footer="6" w:gutter="0"/>
          <w:pgNumType w:start="2"/>
          <w:cols w:space="720"/>
          <w:noEndnote/>
          <w:docGrid w:linePitch="360"/>
        </w:sectPr>
      </w:pPr>
    </w:p>
    <w:p w:rsidR="00302578" w:rsidRPr="00BD303C" w:rsidRDefault="00302578" w:rsidP="005935BF">
      <w:pPr>
        <w:framePr w:w="7733" w:wrap="notBeside" w:vAnchor="text" w:hAnchor="text" w:xAlign="center" w:y="1"/>
        <w:rPr>
          <w:rFonts w:ascii="Times New Roman" w:hAnsi="Times New Roman" w:cs="Times New Roman"/>
          <w:sz w:val="2"/>
          <w:szCs w:val="2"/>
        </w:rPr>
      </w:pPr>
    </w:p>
    <w:p w:rsidR="00302578" w:rsidRPr="00DD0489" w:rsidRDefault="00302578" w:rsidP="008125E4">
      <w:pPr>
        <w:autoSpaceDE w:val="0"/>
        <w:autoSpaceDN w:val="0"/>
        <w:adjustRightInd w:val="0"/>
        <w:outlineLvl w:val="0"/>
      </w:pPr>
    </w:p>
    <w:sectPr w:rsidR="00302578" w:rsidRPr="00DD0489" w:rsidSect="00216DA8">
      <w:pgSz w:w="11907" w:h="16839" w:code="9"/>
      <w:pgMar w:top="810" w:right="346" w:bottom="466" w:left="834" w:header="0" w:footer="3" w:gutter="0"/>
      <w:pgNumType w:start="4"/>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4E30" w:rsidRDefault="00834E30" w:rsidP="00BE6DD8">
      <w:r>
        <w:separator/>
      </w:r>
    </w:p>
  </w:endnote>
  <w:endnote w:type="continuationSeparator" w:id="1">
    <w:p w:rsidR="00834E30" w:rsidRDefault="00834E30" w:rsidP="00BE6D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New Bash">
    <w:altName w:val="Arial"/>
    <w:panose1 w:val="020B0604020202020204"/>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578" w:rsidRDefault="0030257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578" w:rsidRDefault="00302578"/>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578" w:rsidRDefault="0030257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4E30" w:rsidRDefault="00834E30"/>
  </w:footnote>
  <w:footnote w:type="continuationSeparator" w:id="1">
    <w:p w:rsidR="00834E30" w:rsidRDefault="00834E3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578" w:rsidRDefault="0030257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578" w:rsidRDefault="0030257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B290C"/>
    <w:multiLevelType w:val="multilevel"/>
    <w:tmpl w:val="EDA8D75A"/>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20F7599F"/>
    <w:multiLevelType w:val="multilevel"/>
    <w:tmpl w:val="6E3EC5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2C817C2A"/>
    <w:multiLevelType w:val="multilevel"/>
    <w:tmpl w:val="55CAA8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689E36C8"/>
    <w:multiLevelType w:val="multilevel"/>
    <w:tmpl w:val="C94273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oNotTrackMoves/>
  <w:defaultTabStop w:val="708"/>
  <w:evenAndOddHeaders/>
  <w:drawingGridHorizontalSpacing w:val="120"/>
  <w:drawingGridVerticalSpacing w:val="181"/>
  <w:displayHorizontalDrawingGridEvery w:val="2"/>
  <w:characterSpacingControl w:val="compressPunctuation"/>
  <w:footnotePr>
    <w:footnote w:id="0"/>
    <w:footnote w:id="1"/>
  </w:footnotePr>
  <w:endnotePr>
    <w:endnote w:id="0"/>
    <w:endnote w:id="1"/>
  </w:endnotePr>
  <w:compat>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6DD8"/>
    <w:rsid w:val="000012DD"/>
    <w:rsid w:val="00043868"/>
    <w:rsid w:val="000B0845"/>
    <w:rsid w:val="000C1A1B"/>
    <w:rsid w:val="00153A7F"/>
    <w:rsid w:val="00165236"/>
    <w:rsid w:val="002155CF"/>
    <w:rsid w:val="00216DA8"/>
    <w:rsid w:val="002523E4"/>
    <w:rsid w:val="00283526"/>
    <w:rsid w:val="002E428B"/>
    <w:rsid w:val="003022EE"/>
    <w:rsid w:val="00302578"/>
    <w:rsid w:val="00303380"/>
    <w:rsid w:val="00323160"/>
    <w:rsid w:val="0033082D"/>
    <w:rsid w:val="00346A59"/>
    <w:rsid w:val="003541A3"/>
    <w:rsid w:val="00357D77"/>
    <w:rsid w:val="0037066B"/>
    <w:rsid w:val="00406FCC"/>
    <w:rsid w:val="004A3386"/>
    <w:rsid w:val="004E312E"/>
    <w:rsid w:val="004F6A2C"/>
    <w:rsid w:val="005935BF"/>
    <w:rsid w:val="00597FF7"/>
    <w:rsid w:val="005E1756"/>
    <w:rsid w:val="00620712"/>
    <w:rsid w:val="006E4C47"/>
    <w:rsid w:val="00724B3E"/>
    <w:rsid w:val="0076081A"/>
    <w:rsid w:val="00765C86"/>
    <w:rsid w:val="007B77BA"/>
    <w:rsid w:val="008125E4"/>
    <w:rsid w:val="00827EC3"/>
    <w:rsid w:val="00834E30"/>
    <w:rsid w:val="00847720"/>
    <w:rsid w:val="008611B4"/>
    <w:rsid w:val="00861E28"/>
    <w:rsid w:val="008630BC"/>
    <w:rsid w:val="00882697"/>
    <w:rsid w:val="00886DB6"/>
    <w:rsid w:val="00891303"/>
    <w:rsid w:val="0095466F"/>
    <w:rsid w:val="009E1F4C"/>
    <w:rsid w:val="009F288E"/>
    <w:rsid w:val="00A443FB"/>
    <w:rsid w:val="00AC1F69"/>
    <w:rsid w:val="00AD291C"/>
    <w:rsid w:val="00B01AA2"/>
    <w:rsid w:val="00B21E82"/>
    <w:rsid w:val="00B25B54"/>
    <w:rsid w:val="00B356D8"/>
    <w:rsid w:val="00B45C9C"/>
    <w:rsid w:val="00BD303C"/>
    <w:rsid w:val="00BE6DD8"/>
    <w:rsid w:val="00BF718F"/>
    <w:rsid w:val="00C13B3E"/>
    <w:rsid w:val="00C715E9"/>
    <w:rsid w:val="00C74DAE"/>
    <w:rsid w:val="00CE037C"/>
    <w:rsid w:val="00D10399"/>
    <w:rsid w:val="00DC0218"/>
    <w:rsid w:val="00DC53CF"/>
    <w:rsid w:val="00DD0489"/>
    <w:rsid w:val="00DD40CD"/>
    <w:rsid w:val="00E73F08"/>
    <w:rsid w:val="00EC05A4"/>
    <w:rsid w:val="00EF22EF"/>
    <w:rsid w:val="00F0016E"/>
    <w:rsid w:val="00F43FE8"/>
    <w:rsid w:val="00FE450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DD8"/>
    <w:pPr>
      <w:widowControl w:val="0"/>
    </w:pPr>
    <w:rPr>
      <w:color w:val="000000"/>
      <w:sz w:val="24"/>
      <w:szCs w:val="24"/>
    </w:rPr>
  </w:style>
  <w:style w:type="paragraph" w:styleId="1">
    <w:name w:val="heading 1"/>
    <w:basedOn w:val="a"/>
    <w:link w:val="10"/>
    <w:uiPriority w:val="99"/>
    <w:qFormat/>
    <w:rsid w:val="00B21E82"/>
    <w:pPr>
      <w:widowControl/>
      <w:spacing w:before="100" w:beforeAutospacing="1" w:after="100" w:afterAutospacing="1"/>
      <w:outlineLvl w:val="0"/>
    </w:pPr>
    <w:rPr>
      <w:rFonts w:ascii="Times New Roman" w:hAnsi="Times New Roman" w:cs="Times New Roman"/>
      <w:b/>
      <w:bCs/>
      <w:color w:val="auto"/>
      <w:kern w:val="36"/>
      <w:sz w:val="48"/>
      <w:szCs w:val="48"/>
    </w:rPr>
  </w:style>
  <w:style w:type="paragraph" w:styleId="2">
    <w:name w:val="heading 2"/>
    <w:basedOn w:val="a"/>
    <w:link w:val="20"/>
    <w:uiPriority w:val="99"/>
    <w:qFormat/>
    <w:rsid w:val="00B21E82"/>
    <w:pPr>
      <w:widowControl/>
      <w:spacing w:before="100" w:beforeAutospacing="1" w:after="100" w:afterAutospacing="1"/>
      <w:outlineLvl w:val="1"/>
    </w:pPr>
    <w:rPr>
      <w:rFonts w:ascii="Times New Roman" w:hAnsi="Times New Roman" w:cs="Times New Roman"/>
      <w:b/>
      <w:bCs/>
      <w:color w:val="auto"/>
      <w:sz w:val="36"/>
      <w:szCs w:val="36"/>
    </w:rPr>
  </w:style>
  <w:style w:type="paragraph" w:styleId="3">
    <w:name w:val="heading 3"/>
    <w:basedOn w:val="a"/>
    <w:link w:val="30"/>
    <w:uiPriority w:val="99"/>
    <w:qFormat/>
    <w:rsid w:val="00B21E82"/>
    <w:pPr>
      <w:widowControl/>
      <w:spacing w:before="100" w:beforeAutospacing="1" w:after="100" w:afterAutospacing="1"/>
      <w:outlineLvl w:val="2"/>
    </w:pPr>
    <w:rPr>
      <w:rFonts w:ascii="Times New Roman" w:hAnsi="Times New Roman" w:cs="Times New Roman"/>
      <w:b/>
      <w:bCs/>
      <w:color w:val="auto"/>
      <w:sz w:val="27"/>
      <w:szCs w:val="27"/>
    </w:rPr>
  </w:style>
  <w:style w:type="paragraph" w:styleId="4">
    <w:name w:val="heading 4"/>
    <w:basedOn w:val="a"/>
    <w:next w:val="a"/>
    <w:link w:val="40"/>
    <w:uiPriority w:val="99"/>
    <w:qFormat/>
    <w:locked/>
    <w:rsid w:val="00165236"/>
    <w:pPr>
      <w:keepNext/>
      <w:spacing w:before="240" w:after="60"/>
      <w:outlineLvl w:val="3"/>
    </w:pPr>
    <w:rPr>
      <w:rFonts w:ascii="Times New Roman" w:hAnsi="Times New Roman" w:cs="Times New Roman"/>
      <w:b/>
      <w:bCs/>
      <w:sz w:val="28"/>
      <w:szCs w:val="28"/>
    </w:rPr>
  </w:style>
  <w:style w:type="paragraph" w:styleId="6">
    <w:name w:val="heading 6"/>
    <w:basedOn w:val="a"/>
    <w:next w:val="a"/>
    <w:link w:val="60"/>
    <w:uiPriority w:val="99"/>
    <w:qFormat/>
    <w:locked/>
    <w:rsid w:val="00165236"/>
    <w:pPr>
      <w:spacing w:before="240" w:after="60"/>
      <w:outlineLvl w:val="5"/>
    </w:pPr>
    <w:rPr>
      <w:rFonts w:ascii="Times New Roman" w:hAnsi="Times New Roman" w:cs="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21E82"/>
    <w:rPr>
      <w:rFonts w:ascii="Times New Roman" w:hAnsi="Times New Roman" w:cs="Times New Roman"/>
      <w:b/>
      <w:bCs/>
      <w:kern w:val="36"/>
      <w:sz w:val="48"/>
      <w:szCs w:val="48"/>
      <w:lang w:bidi="ar-SA"/>
    </w:rPr>
  </w:style>
  <w:style w:type="character" w:customStyle="1" w:styleId="20">
    <w:name w:val="Заголовок 2 Знак"/>
    <w:basedOn w:val="a0"/>
    <w:link w:val="2"/>
    <w:uiPriority w:val="99"/>
    <w:locked/>
    <w:rsid w:val="00B21E82"/>
    <w:rPr>
      <w:rFonts w:ascii="Times New Roman" w:hAnsi="Times New Roman" w:cs="Times New Roman"/>
      <w:b/>
      <w:bCs/>
      <w:sz w:val="36"/>
      <w:szCs w:val="36"/>
      <w:lang w:bidi="ar-SA"/>
    </w:rPr>
  </w:style>
  <w:style w:type="character" w:customStyle="1" w:styleId="30">
    <w:name w:val="Заголовок 3 Знак"/>
    <w:basedOn w:val="a0"/>
    <w:link w:val="3"/>
    <w:uiPriority w:val="99"/>
    <w:locked/>
    <w:rsid w:val="00B21E82"/>
    <w:rPr>
      <w:rFonts w:ascii="Times New Roman" w:hAnsi="Times New Roman" w:cs="Times New Roman"/>
      <w:b/>
      <w:bCs/>
      <w:sz w:val="27"/>
      <w:szCs w:val="27"/>
      <w:lang w:bidi="ar-SA"/>
    </w:rPr>
  </w:style>
  <w:style w:type="character" w:customStyle="1" w:styleId="40">
    <w:name w:val="Заголовок 4 Знак"/>
    <w:basedOn w:val="a0"/>
    <w:link w:val="4"/>
    <w:uiPriority w:val="9"/>
    <w:semiHidden/>
    <w:rsid w:val="0089522E"/>
    <w:rPr>
      <w:rFonts w:ascii="Calibri" w:eastAsia="Times New Roman" w:hAnsi="Calibri" w:cs="Times New Roman"/>
      <w:b/>
      <w:bCs/>
      <w:color w:val="000000"/>
      <w:sz w:val="28"/>
      <w:szCs w:val="28"/>
    </w:rPr>
  </w:style>
  <w:style w:type="character" w:customStyle="1" w:styleId="60">
    <w:name w:val="Заголовок 6 Знак"/>
    <w:basedOn w:val="a0"/>
    <w:link w:val="6"/>
    <w:uiPriority w:val="9"/>
    <w:semiHidden/>
    <w:rsid w:val="0089522E"/>
    <w:rPr>
      <w:rFonts w:ascii="Calibri" w:eastAsia="Times New Roman" w:hAnsi="Calibri" w:cs="Times New Roman"/>
      <w:b/>
      <w:bCs/>
      <w:color w:val="000000"/>
    </w:rPr>
  </w:style>
  <w:style w:type="character" w:styleId="a3">
    <w:name w:val="Hyperlink"/>
    <w:basedOn w:val="a0"/>
    <w:uiPriority w:val="99"/>
    <w:rsid w:val="00BE6DD8"/>
    <w:rPr>
      <w:rFonts w:cs="Times New Roman"/>
      <w:color w:val="0066CC"/>
      <w:u w:val="single"/>
    </w:rPr>
  </w:style>
  <w:style w:type="character" w:customStyle="1" w:styleId="4Exact">
    <w:name w:val="Основной текст (4) Exact"/>
    <w:basedOn w:val="a0"/>
    <w:link w:val="41"/>
    <w:uiPriority w:val="99"/>
    <w:locked/>
    <w:rsid w:val="00BE6DD8"/>
    <w:rPr>
      <w:rFonts w:ascii="Times New Roman" w:hAnsi="Times New Roman" w:cs="Times New Roman"/>
      <w:spacing w:val="80"/>
      <w:sz w:val="34"/>
      <w:szCs w:val="34"/>
      <w:u w:val="none"/>
    </w:rPr>
  </w:style>
  <w:style w:type="character" w:customStyle="1" w:styleId="4Exact0">
    <w:name w:val="Основной текст (4) + Малые прописные Exact"/>
    <w:basedOn w:val="4Exact"/>
    <w:uiPriority w:val="99"/>
    <w:rsid w:val="00BE6DD8"/>
    <w:rPr>
      <w:smallCaps/>
      <w:color w:val="000000"/>
      <w:w w:val="100"/>
      <w:position w:val="0"/>
      <w:lang w:val="ru-RU" w:eastAsia="ru-RU"/>
    </w:rPr>
  </w:style>
  <w:style w:type="character" w:customStyle="1" w:styleId="5Exact">
    <w:name w:val="Основной текст (5) Exact"/>
    <w:basedOn w:val="a0"/>
    <w:link w:val="5"/>
    <w:uiPriority w:val="99"/>
    <w:locked/>
    <w:rsid w:val="00BE6DD8"/>
    <w:rPr>
      <w:rFonts w:ascii="Times New Roman" w:hAnsi="Times New Roman" w:cs="Times New Roman"/>
      <w:sz w:val="15"/>
      <w:szCs w:val="15"/>
      <w:u w:val="none"/>
    </w:rPr>
  </w:style>
  <w:style w:type="character" w:customStyle="1" w:styleId="6Exact">
    <w:name w:val="Основной текст (6) Exact"/>
    <w:basedOn w:val="a0"/>
    <w:uiPriority w:val="99"/>
    <w:rsid w:val="00BE6DD8"/>
    <w:rPr>
      <w:rFonts w:ascii="Times New Roman" w:hAnsi="Times New Roman" w:cs="Times New Roman"/>
      <w:b/>
      <w:bCs/>
      <w:u w:val="none"/>
    </w:rPr>
  </w:style>
  <w:style w:type="character" w:customStyle="1" w:styleId="8Exact">
    <w:name w:val="Основной текст (8) Exact"/>
    <w:basedOn w:val="a0"/>
    <w:link w:val="8"/>
    <w:uiPriority w:val="99"/>
    <w:locked/>
    <w:rsid w:val="00BE6DD8"/>
    <w:rPr>
      <w:rFonts w:ascii="Trebuchet MS" w:eastAsia="Times New Roman" w:hAnsi="Trebuchet MS" w:cs="Trebuchet MS"/>
      <w:b/>
      <w:bCs/>
      <w:sz w:val="21"/>
      <w:szCs w:val="21"/>
      <w:u w:val="none"/>
    </w:rPr>
  </w:style>
  <w:style w:type="character" w:customStyle="1" w:styleId="8Exact1">
    <w:name w:val="Основной текст (8) Exact1"/>
    <w:basedOn w:val="8Exact"/>
    <w:uiPriority w:val="99"/>
    <w:rsid w:val="00BE6DD8"/>
    <w:rPr>
      <w:color w:val="000000"/>
      <w:spacing w:val="0"/>
      <w:w w:val="100"/>
      <w:position w:val="0"/>
      <w:u w:val="single"/>
      <w:lang w:val="ru-RU" w:eastAsia="ru-RU"/>
    </w:rPr>
  </w:style>
  <w:style w:type="character" w:customStyle="1" w:styleId="2Exact">
    <w:name w:val="Основной текст (2) Exact"/>
    <w:basedOn w:val="a0"/>
    <w:uiPriority w:val="99"/>
    <w:rsid w:val="00BE6DD8"/>
    <w:rPr>
      <w:rFonts w:ascii="Times New Roman" w:hAnsi="Times New Roman" w:cs="Times New Roman"/>
      <w:u w:val="none"/>
    </w:rPr>
  </w:style>
  <w:style w:type="character" w:customStyle="1" w:styleId="31">
    <w:name w:val="Основной текст (3)_"/>
    <w:basedOn w:val="a0"/>
    <w:link w:val="32"/>
    <w:uiPriority w:val="99"/>
    <w:locked/>
    <w:rsid w:val="00BE6DD8"/>
    <w:rPr>
      <w:rFonts w:ascii="Trebuchet MS" w:eastAsia="Times New Roman" w:hAnsi="Trebuchet MS" w:cs="Trebuchet MS"/>
      <w:spacing w:val="20"/>
      <w:sz w:val="16"/>
      <w:szCs w:val="16"/>
      <w:u w:val="none"/>
    </w:rPr>
  </w:style>
  <w:style w:type="character" w:customStyle="1" w:styleId="a4">
    <w:name w:val="Колонтитул_"/>
    <w:basedOn w:val="a0"/>
    <w:link w:val="11"/>
    <w:uiPriority w:val="99"/>
    <w:locked/>
    <w:rsid w:val="00BE6DD8"/>
    <w:rPr>
      <w:rFonts w:ascii="Trebuchet MS" w:eastAsia="Times New Roman" w:hAnsi="Trebuchet MS" w:cs="Trebuchet MS"/>
      <w:spacing w:val="10"/>
      <w:sz w:val="16"/>
      <w:szCs w:val="16"/>
      <w:u w:val="none"/>
    </w:rPr>
  </w:style>
  <w:style w:type="character" w:customStyle="1" w:styleId="a5">
    <w:name w:val="Колонтитул"/>
    <w:basedOn w:val="a4"/>
    <w:uiPriority w:val="99"/>
    <w:rsid w:val="00BE6DD8"/>
    <w:rPr>
      <w:color w:val="000000"/>
      <w:w w:val="100"/>
      <w:position w:val="0"/>
      <w:lang w:val="ru-RU" w:eastAsia="ru-RU"/>
    </w:rPr>
  </w:style>
  <w:style w:type="character" w:customStyle="1" w:styleId="TimesNewRoman">
    <w:name w:val="Колонтитул + Times New Roman"/>
    <w:aliases w:val="15 pt,Интервал 2 pt"/>
    <w:basedOn w:val="a4"/>
    <w:uiPriority w:val="99"/>
    <w:rsid w:val="00BE6DD8"/>
    <w:rPr>
      <w:rFonts w:ascii="Times New Roman" w:hAnsi="Times New Roman" w:cs="Times New Roman"/>
      <w:b/>
      <w:bCs/>
      <w:color w:val="000000"/>
      <w:spacing w:val="40"/>
      <w:w w:val="100"/>
      <w:position w:val="0"/>
      <w:sz w:val="30"/>
      <w:szCs w:val="30"/>
      <w:lang w:val="ru-RU" w:eastAsia="ru-RU"/>
    </w:rPr>
  </w:style>
  <w:style w:type="character" w:customStyle="1" w:styleId="61">
    <w:name w:val="Основной текст (6)_"/>
    <w:basedOn w:val="a0"/>
    <w:link w:val="62"/>
    <w:uiPriority w:val="99"/>
    <w:locked/>
    <w:rsid w:val="00BE6DD8"/>
    <w:rPr>
      <w:rFonts w:ascii="Times New Roman" w:hAnsi="Times New Roman" w:cs="Times New Roman"/>
      <w:b/>
      <w:bCs/>
      <w:u w:val="none"/>
    </w:rPr>
  </w:style>
  <w:style w:type="character" w:customStyle="1" w:styleId="7">
    <w:name w:val="Основной текст (7)_"/>
    <w:basedOn w:val="a0"/>
    <w:link w:val="71"/>
    <w:uiPriority w:val="99"/>
    <w:locked/>
    <w:rsid w:val="00BE6DD8"/>
    <w:rPr>
      <w:rFonts w:ascii="Trebuchet MS" w:eastAsia="Times New Roman" w:hAnsi="Trebuchet MS" w:cs="Trebuchet MS"/>
      <w:sz w:val="21"/>
      <w:szCs w:val="21"/>
      <w:u w:val="none"/>
    </w:rPr>
  </w:style>
  <w:style w:type="character" w:customStyle="1" w:styleId="70">
    <w:name w:val="Основной текст (7)"/>
    <w:basedOn w:val="7"/>
    <w:uiPriority w:val="99"/>
    <w:rsid w:val="00BE6DD8"/>
    <w:rPr>
      <w:color w:val="000000"/>
      <w:spacing w:val="0"/>
      <w:w w:val="100"/>
      <w:position w:val="0"/>
      <w:u w:val="single"/>
      <w:lang w:val="ru-RU" w:eastAsia="ru-RU"/>
    </w:rPr>
  </w:style>
  <w:style w:type="character" w:customStyle="1" w:styleId="21">
    <w:name w:val="Основной текст (2)_"/>
    <w:basedOn w:val="a0"/>
    <w:link w:val="210"/>
    <w:uiPriority w:val="99"/>
    <w:locked/>
    <w:rsid w:val="00BE6DD8"/>
    <w:rPr>
      <w:rFonts w:ascii="Times New Roman" w:hAnsi="Times New Roman" w:cs="Times New Roman"/>
      <w:u w:val="none"/>
    </w:rPr>
  </w:style>
  <w:style w:type="character" w:customStyle="1" w:styleId="TimesNewRoman1">
    <w:name w:val="Колонтитул + Times New Roman1"/>
    <w:aliases w:val="12 pt,Интервал 0 pt"/>
    <w:basedOn w:val="a4"/>
    <w:uiPriority w:val="99"/>
    <w:rsid w:val="00BE6DD8"/>
    <w:rPr>
      <w:rFonts w:ascii="Times New Roman" w:hAnsi="Times New Roman" w:cs="Times New Roman"/>
      <w:color w:val="000000"/>
      <w:spacing w:val="0"/>
      <w:w w:val="100"/>
      <w:position w:val="0"/>
      <w:sz w:val="24"/>
      <w:szCs w:val="24"/>
      <w:lang w:val="ru-RU" w:eastAsia="ru-RU"/>
    </w:rPr>
  </w:style>
  <w:style w:type="character" w:customStyle="1" w:styleId="2TrebuchetMS">
    <w:name w:val="Основной текст (2) + Trebuchet MS"/>
    <w:aliases w:val="10,5 pt,Полужирный"/>
    <w:basedOn w:val="21"/>
    <w:uiPriority w:val="99"/>
    <w:rsid w:val="00BE6DD8"/>
    <w:rPr>
      <w:rFonts w:ascii="Trebuchet MS" w:eastAsia="Times New Roman" w:hAnsi="Trebuchet MS" w:cs="Trebuchet MS"/>
      <w:b/>
      <w:bCs/>
      <w:color w:val="000000"/>
      <w:spacing w:val="0"/>
      <w:w w:val="100"/>
      <w:position w:val="0"/>
      <w:sz w:val="21"/>
      <w:szCs w:val="21"/>
      <w:lang w:val="ru-RU" w:eastAsia="ru-RU"/>
    </w:rPr>
  </w:style>
  <w:style w:type="character" w:customStyle="1" w:styleId="22">
    <w:name w:val="Основной текст (2)"/>
    <w:basedOn w:val="21"/>
    <w:uiPriority w:val="99"/>
    <w:rsid w:val="00BE6DD8"/>
    <w:rPr>
      <w:color w:val="000000"/>
      <w:spacing w:val="0"/>
      <w:w w:val="100"/>
      <w:position w:val="0"/>
      <w:sz w:val="24"/>
      <w:szCs w:val="24"/>
      <w:lang w:val="ru-RU" w:eastAsia="ru-RU"/>
    </w:rPr>
  </w:style>
  <w:style w:type="character" w:customStyle="1" w:styleId="2TrebuchetMS1">
    <w:name w:val="Основной текст (2) + Trebuchet MS1"/>
    <w:aliases w:val="17 pt,Масштаб 50%"/>
    <w:basedOn w:val="21"/>
    <w:uiPriority w:val="99"/>
    <w:rsid w:val="00BE6DD8"/>
    <w:rPr>
      <w:rFonts w:ascii="Trebuchet MS" w:eastAsia="Times New Roman" w:hAnsi="Trebuchet MS" w:cs="Trebuchet MS"/>
      <w:color w:val="000000"/>
      <w:spacing w:val="0"/>
      <w:w w:val="50"/>
      <w:position w:val="0"/>
      <w:sz w:val="34"/>
      <w:szCs w:val="34"/>
      <w:lang w:val="ru-RU" w:eastAsia="ru-RU"/>
    </w:rPr>
  </w:style>
  <w:style w:type="character" w:customStyle="1" w:styleId="9pt">
    <w:name w:val="Колонтитул + 9 pt"/>
    <w:aliases w:val="Интервал 0 pt2"/>
    <w:basedOn w:val="a4"/>
    <w:uiPriority w:val="99"/>
    <w:rsid w:val="00BE6DD8"/>
    <w:rPr>
      <w:color w:val="000000"/>
      <w:spacing w:val="0"/>
      <w:w w:val="100"/>
      <w:position w:val="0"/>
      <w:sz w:val="18"/>
      <w:szCs w:val="18"/>
      <w:lang w:val="ru-RU" w:eastAsia="ru-RU"/>
    </w:rPr>
  </w:style>
  <w:style w:type="character" w:customStyle="1" w:styleId="23">
    <w:name w:val="Подпись к таблице (2)_"/>
    <w:basedOn w:val="a0"/>
    <w:link w:val="24"/>
    <w:uiPriority w:val="99"/>
    <w:locked/>
    <w:rsid w:val="00BE6DD8"/>
    <w:rPr>
      <w:rFonts w:ascii="Times New Roman" w:hAnsi="Times New Roman" w:cs="Times New Roman"/>
      <w:u w:val="none"/>
    </w:rPr>
  </w:style>
  <w:style w:type="character" w:customStyle="1" w:styleId="2PalatinoLinotype">
    <w:name w:val="Основной текст (2) + Palatino Linotype"/>
    <w:aliases w:val="4 pt"/>
    <w:basedOn w:val="21"/>
    <w:uiPriority w:val="99"/>
    <w:rsid w:val="00BE6DD8"/>
    <w:rPr>
      <w:rFonts w:ascii="Palatino Linotype" w:eastAsia="Times New Roman" w:hAnsi="Palatino Linotype" w:cs="Palatino Linotype"/>
      <w:color w:val="000000"/>
      <w:spacing w:val="0"/>
      <w:w w:val="100"/>
      <w:position w:val="0"/>
      <w:sz w:val="8"/>
      <w:szCs w:val="8"/>
      <w:lang w:val="ru-RU" w:eastAsia="ru-RU"/>
    </w:rPr>
  </w:style>
  <w:style w:type="character" w:customStyle="1" w:styleId="SegoeUI">
    <w:name w:val="Колонтитул + Segoe UI"/>
    <w:aliases w:val="5,5 pt2,Интервал 0 pt1"/>
    <w:basedOn w:val="a4"/>
    <w:uiPriority w:val="99"/>
    <w:rsid w:val="00BE6DD8"/>
    <w:rPr>
      <w:rFonts w:ascii="Segoe UI" w:hAnsi="Segoe UI" w:cs="Segoe UI"/>
      <w:color w:val="000000"/>
      <w:spacing w:val="-10"/>
      <w:w w:val="100"/>
      <w:position w:val="0"/>
      <w:sz w:val="11"/>
      <w:szCs w:val="11"/>
      <w:lang w:val="ru-RU" w:eastAsia="ru-RU"/>
    </w:rPr>
  </w:style>
  <w:style w:type="character" w:customStyle="1" w:styleId="a6">
    <w:name w:val="Подпись к таблице_"/>
    <w:basedOn w:val="a0"/>
    <w:link w:val="a7"/>
    <w:uiPriority w:val="99"/>
    <w:locked/>
    <w:rsid w:val="00BE6DD8"/>
    <w:rPr>
      <w:rFonts w:ascii="Times New Roman" w:hAnsi="Times New Roman" w:cs="Times New Roman"/>
      <w:sz w:val="21"/>
      <w:szCs w:val="21"/>
      <w:u w:val="none"/>
    </w:rPr>
  </w:style>
  <w:style w:type="character" w:customStyle="1" w:styleId="2100">
    <w:name w:val="Основной текст (2) + 10"/>
    <w:aliases w:val="5 pt1"/>
    <w:basedOn w:val="21"/>
    <w:uiPriority w:val="99"/>
    <w:rsid w:val="00BE6DD8"/>
    <w:rPr>
      <w:color w:val="000000"/>
      <w:spacing w:val="0"/>
      <w:w w:val="100"/>
      <w:position w:val="0"/>
      <w:sz w:val="21"/>
      <w:szCs w:val="21"/>
      <w:lang w:val="ru-RU" w:eastAsia="ru-RU"/>
    </w:rPr>
  </w:style>
  <w:style w:type="character" w:customStyle="1" w:styleId="9">
    <w:name w:val="Основной текст (9)_"/>
    <w:basedOn w:val="a0"/>
    <w:link w:val="90"/>
    <w:uiPriority w:val="99"/>
    <w:locked/>
    <w:rsid w:val="00BE6DD8"/>
    <w:rPr>
      <w:rFonts w:ascii="Times New Roman" w:hAnsi="Times New Roman" w:cs="Times New Roman"/>
      <w:sz w:val="21"/>
      <w:szCs w:val="21"/>
      <w:u w:val="none"/>
    </w:rPr>
  </w:style>
  <w:style w:type="character" w:customStyle="1" w:styleId="213pt">
    <w:name w:val="Основной текст (2) + 13 pt"/>
    <w:basedOn w:val="21"/>
    <w:uiPriority w:val="99"/>
    <w:rsid w:val="00BE6DD8"/>
    <w:rPr>
      <w:color w:val="000000"/>
      <w:spacing w:val="0"/>
      <w:w w:val="100"/>
      <w:position w:val="0"/>
      <w:sz w:val="26"/>
      <w:szCs w:val="26"/>
      <w:lang w:val="ru-RU" w:eastAsia="ru-RU"/>
    </w:rPr>
  </w:style>
  <w:style w:type="paragraph" w:customStyle="1" w:styleId="41">
    <w:name w:val="Основной текст (4)"/>
    <w:basedOn w:val="a"/>
    <w:link w:val="4Exact"/>
    <w:uiPriority w:val="99"/>
    <w:rsid w:val="00BE6DD8"/>
    <w:pPr>
      <w:shd w:val="clear" w:color="auto" w:fill="FFFFFF"/>
      <w:spacing w:line="240" w:lineRule="atLeast"/>
    </w:pPr>
    <w:rPr>
      <w:rFonts w:ascii="Times New Roman" w:hAnsi="Times New Roman" w:cs="Times New Roman"/>
      <w:spacing w:val="80"/>
      <w:sz w:val="34"/>
      <w:szCs w:val="34"/>
    </w:rPr>
  </w:style>
  <w:style w:type="paragraph" w:customStyle="1" w:styleId="5">
    <w:name w:val="Основной текст (5)"/>
    <w:basedOn w:val="a"/>
    <w:link w:val="5Exact"/>
    <w:uiPriority w:val="99"/>
    <w:rsid w:val="00BE6DD8"/>
    <w:pPr>
      <w:shd w:val="clear" w:color="auto" w:fill="FFFFFF"/>
      <w:spacing w:line="240" w:lineRule="atLeast"/>
    </w:pPr>
    <w:rPr>
      <w:rFonts w:ascii="Times New Roman" w:hAnsi="Times New Roman" w:cs="Times New Roman"/>
      <w:sz w:val="15"/>
      <w:szCs w:val="15"/>
    </w:rPr>
  </w:style>
  <w:style w:type="paragraph" w:customStyle="1" w:styleId="62">
    <w:name w:val="Основной текст (6)"/>
    <w:basedOn w:val="a"/>
    <w:link w:val="61"/>
    <w:uiPriority w:val="99"/>
    <w:rsid w:val="00BE6DD8"/>
    <w:pPr>
      <w:shd w:val="clear" w:color="auto" w:fill="FFFFFF"/>
      <w:spacing w:after="300" w:line="240" w:lineRule="atLeast"/>
      <w:jc w:val="both"/>
    </w:pPr>
    <w:rPr>
      <w:rFonts w:ascii="Times New Roman" w:hAnsi="Times New Roman" w:cs="Times New Roman"/>
      <w:b/>
      <w:bCs/>
    </w:rPr>
  </w:style>
  <w:style w:type="paragraph" w:customStyle="1" w:styleId="8">
    <w:name w:val="Основной текст (8)"/>
    <w:basedOn w:val="a"/>
    <w:link w:val="8Exact"/>
    <w:uiPriority w:val="99"/>
    <w:rsid w:val="00BE6DD8"/>
    <w:pPr>
      <w:shd w:val="clear" w:color="auto" w:fill="FFFFFF"/>
      <w:spacing w:line="240" w:lineRule="atLeast"/>
    </w:pPr>
    <w:rPr>
      <w:rFonts w:ascii="Trebuchet MS" w:hAnsi="Trebuchet MS" w:cs="Trebuchet MS"/>
      <w:b/>
      <w:bCs/>
      <w:sz w:val="21"/>
      <w:szCs w:val="21"/>
    </w:rPr>
  </w:style>
  <w:style w:type="paragraph" w:customStyle="1" w:styleId="210">
    <w:name w:val="Основной текст (2)1"/>
    <w:basedOn w:val="a"/>
    <w:link w:val="21"/>
    <w:uiPriority w:val="99"/>
    <w:rsid w:val="00BE6DD8"/>
    <w:pPr>
      <w:shd w:val="clear" w:color="auto" w:fill="FFFFFF"/>
      <w:spacing w:before="780" w:line="283" w:lineRule="exact"/>
      <w:jc w:val="both"/>
    </w:pPr>
    <w:rPr>
      <w:rFonts w:ascii="Times New Roman" w:hAnsi="Times New Roman" w:cs="Times New Roman"/>
    </w:rPr>
  </w:style>
  <w:style w:type="paragraph" w:customStyle="1" w:styleId="32">
    <w:name w:val="Основной текст (3)"/>
    <w:basedOn w:val="a"/>
    <w:link w:val="31"/>
    <w:uiPriority w:val="99"/>
    <w:rsid w:val="00BE6DD8"/>
    <w:pPr>
      <w:shd w:val="clear" w:color="auto" w:fill="FFFFFF"/>
      <w:spacing w:line="240" w:lineRule="atLeast"/>
    </w:pPr>
    <w:rPr>
      <w:rFonts w:ascii="Trebuchet MS" w:hAnsi="Trebuchet MS" w:cs="Trebuchet MS"/>
      <w:spacing w:val="20"/>
      <w:sz w:val="16"/>
      <w:szCs w:val="16"/>
    </w:rPr>
  </w:style>
  <w:style w:type="paragraph" w:customStyle="1" w:styleId="11">
    <w:name w:val="Колонтитул1"/>
    <w:basedOn w:val="a"/>
    <w:link w:val="a4"/>
    <w:uiPriority w:val="99"/>
    <w:rsid w:val="00BE6DD8"/>
    <w:pPr>
      <w:shd w:val="clear" w:color="auto" w:fill="FFFFFF"/>
      <w:spacing w:line="240" w:lineRule="atLeast"/>
    </w:pPr>
    <w:rPr>
      <w:rFonts w:ascii="Trebuchet MS" w:hAnsi="Trebuchet MS" w:cs="Trebuchet MS"/>
      <w:spacing w:val="10"/>
      <w:sz w:val="16"/>
      <w:szCs w:val="16"/>
    </w:rPr>
  </w:style>
  <w:style w:type="paragraph" w:customStyle="1" w:styleId="71">
    <w:name w:val="Основной текст (7)1"/>
    <w:basedOn w:val="a"/>
    <w:link w:val="7"/>
    <w:uiPriority w:val="99"/>
    <w:rsid w:val="00BE6DD8"/>
    <w:pPr>
      <w:shd w:val="clear" w:color="auto" w:fill="FFFFFF"/>
      <w:spacing w:before="300" w:after="1080" w:line="240" w:lineRule="atLeast"/>
    </w:pPr>
    <w:rPr>
      <w:rFonts w:ascii="Trebuchet MS" w:hAnsi="Trebuchet MS" w:cs="Trebuchet MS"/>
      <w:sz w:val="21"/>
      <w:szCs w:val="21"/>
    </w:rPr>
  </w:style>
  <w:style w:type="paragraph" w:customStyle="1" w:styleId="24">
    <w:name w:val="Подпись к таблице (2)"/>
    <w:basedOn w:val="a"/>
    <w:link w:val="23"/>
    <w:uiPriority w:val="99"/>
    <w:rsid w:val="00BE6DD8"/>
    <w:pPr>
      <w:shd w:val="clear" w:color="auto" w:fill="FFFFFF"/>
      <w:spacing w:line="240" w:lineRule="atLeast"/>
    </w:pPr>
    <w:rPr>
      <w:rFonts w:ascii="Times New Roman" w:hAnsi="Times New Roman" w:cs="Times New Roman"/>
    </w:rPr>
  </w:style>
  <w:style w:type="paragraph" w:customStyle="1" w:styleId="a7">
    <w:name w:val="Подпись к таблице"/>
    <w:basedOn w:val="a"/>
    <w:link w:val="a6"/>
    <w:uiPriority w:val="99"/>
    <w:rsid w:val="00BE6DD8"/>
    <w:pPr>
      <w:shd w:val="clear" w:color="auto" w:fill="FFFFFF"/>
      <w:spacing w:line="240" w:lineRule="atLeast"/>
    </w:pPr>
    <w:rPr>
      <w:rFonts w:ascii="Times New Roman" w:hAnsi="Times New Roman" w:cs="Times New Roman"/>
      <w:sz w:val="21"/>
      <w:szCs w:val="21"/>
    </w:rPr>
  </w:style>
  <w:style w:type="paragraph" w:customStyle="1" w:styleId="90">
    <w:name w:val="Основной текст (9)"/>
    <w:basedOn w:val="a"/>
    <w:link w:val="9"/>
    <w:uiPriority w:val="99"/>
    <w:rsid w:val="00BE6DD8"/>
    <w:pPr>
      <w:shd w:val="clear" w:color="auto" w:fill="FFFFFF"/>
      <w:spacing w:line="245" w:lineRule="exact"/>
    </w:pPr>
    <w:rPr>
      <w:rFonts w:ascii="Times New Roman" w:hAnsi="Times New Roman" w:cs="Times New Roman"/>
      <w:sz w:val="21"/>
      <w:szCs w:val="21"/>
    </w:rPr>
  </w:style>
  <w:style w:type="paragraph" w:styleId="a8">
    <w:name w:val="header"/>
    <w:basedOn w:val="a"/>
    <w:link w:val="a9"/>
    <w:uiPriority w:val="99"/>
    <w:rsid w:val="005935BF"/>
    <w:pPr>
      <w:tabs>
        <w:tab w:val="center" w:pos="4677"/>
        <w:tab w:val="right" w:pos="9355"/>
      </w:tabs>
    </w:pPr>
  </w:style>
  <w:style w:type="character" w:customStyle="1" w:styleId="a9">
    <w:name w:val="Верхний колонтитул Знак"/>
    <w:basedOn w:val="a0"/>
    <w:link w:val="a8"/>
    <w:uiPriority w:val="99"/>
    <w:locked/>
    <w:rsid w:val="005935BF"/>
    <w:rPr>
      <w:rFonts w:cs="Times New Roman"/>
      <w:color w:val="000000"/>
    </w:rPr>
  </w:style>
  <w:style w:type="paragraph" w:styleId="aa">
    <w:name w:val="footer"/>
    <w:basedOn w:val="a"/>
    <w:link w:val="ab"/>
    <w:uiPriority w:val="99"/>
    <w:semiHidden/>
    <w:rsid w:val="005935BF"/>
    <w:pPr>
      <w:tabs>
        <w:tab w:val="center" w:pos="4677"/>
        <w:tab w:val="right" w:pos="9355"/>
      </w:tabs>
    </w:pPr>
  </w:style>
  <w:style w:type="character" w:customStyle="1" w:styleId="ab">
    <w:name w:val="Нижний колонтитул Знак"/>
    <w:basedOn w:val="a0"/>
    <w:link w:val="aa"/>
    <w:uiPriority w:val="99"/>
    <w:semiHidden/>
    <w:locked/>
    <w:rsid w:val="005935BF"/>
    <w:rPr>
      <w:rFonts w:cs="Times New Roman"/>
      <w:color w:val="000000"/>
    </w:rPr>
  </w:style>
  <w:style w:type="table" w:styleId="ac">
    <w:name w:val="Table Grid"/>
    <w:basedOn w:val="a1"/>
    <w:uiPriority w:val="99"/>
    <w:rsid w:val="006E4C4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uiPriority w:val="99"/>
    <w:rsid w:val="007B77BA"/>
    <w:pPr>
      <w:widowControl w:val="0"/>
      <w:autoSpaceDE w:val="0"/>
      <w:autoSpaceDN w:val="0"/>
    </w:pPr>
    <w:rPr>
      <w:rFonts w:ascii="Calibri" w:hAnsi="Calibri" w:cs="Calibri"/>
      <w:sz w:val="22"/>
    </w:rPr>
  </w:style>
  <w:style w:type="paragraph" w:styleId="33">
    <w:name w:val="Body Text Indent 3"/>
    <w:basedOn w:val="a"/>
    <w:link w:val="34"/>
    <w:uiPriority w:val="99"/>
    <w:rsid w:val="00DD0489"/>
    <w:pPr>
      <w:widowControl/>
      <w:ind w:firstLine="720"/>
    </w:pPr>
    <w:rPr>
      <w:rFonts w:ascii="Times New Roman" w:hAnsi="Times New Roman" w:cs="Times New Roman"/>
      <w:color w:val="auto"/>
      <w:sz w:val="28"/>
      <w:szCs w:val="20"/>
    </w:rPr>
  </w:style>
  <w:style w:type="character" w:customStyle="1" w:styleId="34">
    <w:name w:val="Основной текст с отступом 3 Знак"/>
    <w:basedOn w:val="a0"/>
    <w:link w:val="33"/>
    <w:uiPriority w:val="99"/>
    <w:locked/>
    <w:rsid w:val="00DD0489"/>
    <w:rPr>
      <w:rFonts w:ascii="Times New Roman" w:hAnsi="Times New Roman" w:cs="Times New Roman"/>
      <w:sz w:val="20"/>
      <w:szCs w:val="20"/>
      <w:lang w:bidi="ar-SA"/>
    </w:rPr>
  </w:style>
  <w:style w:type="paragraph" w:customStyle="1" w:styleId="ConsPlusCell">
    <w:name w:val="ConsPlusCell"/>
    <w:uiPriority w:val="99"/>
    <w:rsid w:val="00DD0489"/>
    <w:pPr>
      <w:widowControl w:val="0"/>
      <w:autoSpaceDE w:val="0"/>
      <w:autoSpaceDN w:val="0"/>
      <w:adjustRightInd w:val="0"/>
    </w:pPr>
    <w:rPr>
      <w:rFonts w:ascii="Times New Roman" w:hAnsi="Times New Roman" w:cs="Times New Roman"/>
      <w:sz w:val="24"/>
      <w:szCs w:val="24"/>
    </w:rPr>
  </w:style>
  <w:style w:type="character" w:customStyle="1" w:styleId="ad">
    <w:name w:val="Гипертекстовая ссылка"/>
    <w:basedOn w:val="a0"/>
    <w:uiPriority w:val="99"/>
    <w:rsid w:val="002E428B"/>
    <w:rPr>
      <w:rFonts w:cs="Times New Roman"/>
      <w:b/>
      <w:bCs/>
      <w:color w:val="106BBE"/>
    </w:rPr>
  </w:style>
  <w:style w:type="paragraph" w:styleId="ae">
    <w:name w:val="List Paragraph"/>
    <w:basedOn w:val="a"/>
    <w:uiPriority w:val="99"/>
    <w:qFormat/>
    <w:rsid w:val="002E428B"/>
    <w:pPr>
      <w:ind w:left="720"/>
      <w:contextualSpacing/>
    </w:pPr>
  </w:style>
  <w:style w:type="paragraph" w:styleId="af">
    <w:name w:val="Body Text"/>
    <w:basedOn w:val="a"/>
    <w:link w:val="af0"/>
    <w:uiPriority w:val="99"/>
    <w:semiHidden/>
    <w:rsid w:val="00C715E9"/>
    <w:pPr>
      <w:spacing w:after="120"/>
    </w:pPr>
  </w:style>
  <w:style w:type="character" w:customStyle="1" w:styleId="af0">
    <w:name w:val="Основной текст Знак"/>
    <w:basedOn w:val="a0"/>
    <w:link w:val="af"/>
    <w:uiPriority w:val="99"/>
    <w:semiHidden/>
    <w:locked/>
    <w:rsid w:val="00C715E9"/>
    <w:rPr>
      <w:rFonts w:cs="Times New Roman"/>
      <w:color w:val="000000"/>
    </w:rPr>
  </w:style>
</w:styles>
</file>

<file path=word/webSettings.xml><?xml version="1.0" encoding="utf-8"?>
<w:webSettings xmlns:r="http://schemas.openxmlformats.org/officeDocument/2006/relationships" xmlns:w="http://schemas.openxmlformats.org/wordprocessingml/2006/main">
  <w:divs>
    <w:div w:id="1658991084">
      <w:marLeft w:val="0"/>
      <w:marRight w:val="0"/>
      <w:marTop w:val="0"/>
      <w:marBottom w:val="0"/>
      <w:divBdr>
        <w:top w:val="none" w:sz="0" w:space="0" w:color="auto"/>
        <w:left w:val="none" w:sz="0" w:space="0" w:color="auto"/>
        <w:bottom w:val="none" w:sz="0" w:space="0" w:color="auto"/>
        <w:right w:val="none" w:sz="0" w:space="0" w:color="auto"/>
      </w:divBdr>
      <w:divsChild>
        <w:div w:id="1658991085">
          <w:marLeft w:val="129"/>
          <w:marRight w:val="129"/>
          <w:marTop w:val="129"/>
          <w:marBottom w:val="129"/>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id=12025268&amp;sub=0"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consultantplus://offline/ref=1BC20C9B488C37761B491143744E35DA7B4A0B1BF7D95CE04FE0559B6AE9AAF6CDC8653AFFF5c5K" TargetMode="External"/><Relationship Id="rId4" Type="http://schemas.openxmlformats.org/officeDocument/2006/relationships/webSettings" Target="webSettings.xml"/><Relationship Id="rId9" Type="http://schemas.openxmlformats.org/officeDocument/2006/relationships/hyperlink" Target="http://internet.garant.ru/document?id=86367&amp;sub=53"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9</Pages>
  <Words>2801</Words>
  <Characters>15967</Characters>
  <Application>Microsoft Office Word</Application>
  <DocSecurity>0</DocSecurity>
  <Lines>133</Lines>
  <Paragraphs>37</Paragraphs>
  <ScaleCrop>false</ScaleCrop>
  <Company>Reanimator Extreme Edition</Company>
  <LinksUpToDate>false</LinksUpToDate>
  <CharactersWithSpaces>18731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p-506-81019</dc:title>
  <dc:subject/>
  <dc:creator>Отдел кадров</dc:creator>
  <cp:keywords/>
  <dc:description/>
  <cp:lastModifiedBy>Q7</cp:lastModifiedBy>
  <cp:revision>5</cp:revision>
  <cp:lastPrinted>2022-05-23T06:08:00Z</cp:lastPrinted>
  <dcterms:created xsi:type="dcterms:W3CDTF">2018-11-14T10:50:00Z</dcterms:created>
  <dcterms:modified xsi:type="dcterms:W3CDTF">2022-05-23T06:08:00Z</dcterms:modified>
</cp:coreProperties>
</file>