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3838"/>
        <w:gridCol w:w="1746"/>
        <w:gridCol w:w="3954"/>
      </w:tblGrid>
      <w:tr w:rsidR="00EB65D6" w:rsidRPr="00590022" w:rsidTr="00EB65D6">
        <w:trPr>
          <w:cantSplit/>
        </w:trPr>
        <w:tc>
          <w:tcPr>
            <w:tcW w:w="2012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EB65D6" w:rsidRDefault="00EB65D6" w:rsidP="00EB65D6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caps/>
                <w:sz w:val="24"/>
              </w:rPr>
              <w:t>т</w:t>
            </w:r>
            <w:r w:rsidR="00AD30C1">
              <w:rPr>
                <w:rFonts w:ascii="Times New Roman" w:hAnsi="Times New Roman" w:cs="Times New Roman"/>
                <w:b/>
                <w:caps/>
                <w:sz w:val="24"/>
              </w:rPr>
              <w:t>айнаш</w:t>
            </w:r>
            <w:r w:rsidRPr="00EB65D6">
              <w:rPr>
                <w:rFonts w:ascii="Times New Roman" w:hAnsi="Times New Roman" w:cs="Times New Roman"/>
                <w:b/>
                <w:caps/>
                <w:sz w:val="24"/>
              </w:rPr>
              <w:t xml:space="preserve"> </w:t>
            </w:r>
            <w:r w:rsidRPr="00EB65D6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>АУЫЛ  БИЛ^</w:t>
            </w: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="009F4FC0">
              <w:rPr>
                <w:rFonts w:ascii="Times New Roman" w:hAnsi="Times New Roman" w:cs="Times New Roman"/>
                <w:b/>
                <w:bCs/>
                <w:sz w:val="24"/>
              </w:rPr>
              <w:t>^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</w:p>
          <w:p w:rsidR="00EB65D6" w:rsidRPr="00EB65D6" w:rsidRDefault="00EB65D6" w:rsidP="00EB65D6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="009F4FC0">
              <w:rPr>
                <w:rFonts w:ascii="Times New Roman" w:hAnsi="Times New Roman" w:cs="Times New Roman"/>
                <w:color w:val="auto"/>
              </w:rPr>
              <w:t>ХАКИМИЯ</w:t>
            </w:r>
            <w:r w:rsidRPr="00EB65D6">
              <w:rPr>
                <w:rFonts w:ascii="Times New Roman" w:hAnsi="Times New Roman" w:cs="Times New Roman"/>
                <w:color w:val="auto"/>
              </w:rPr>
              <w:t>ТЕ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590022" w:rsidRDefault="00EB65D6" w:rsidP="0059002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pct"/>
            <w:tcBorders>
              <w:left w:val="nil"/>
            </w:tcBorders>
          </w:tcPr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EB65D6" w:rsidRPr="00EB65D6" w:rsidRDefault="00AD30C1" w:rsidP="00EB65D6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Тайняше</w:t>
            </w:r>
            <w:r w:rsidR="00EB65D6" w:rsidRPr="00EB65D6">
              <w:rPr>
                <w:rFonts w:ascii="Times New Roman" w:hAnsi="Times New Roman"/>
              </w:rPr>
              <w:t>вский</w:t>
            </w:r>
            <w:r w:rsidR="00EB65D6" w:rsidRPr="00EB65D6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B65D6" w:rsidRPr="00DE2795" w:rsidRDefault="00EB65D6" w:rsidP="009F4FC0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</w:p>
        </w:tc>
      </w:tr>
      <w:tr w:rsidR="00EB65D6" w:rsidRPr="00455AFC" w:rsidTr="009F4FC0">
        <w:trPr>
          <w:cantSplit/>
          <w:trHeight w:val="80"/>
        </w:trPr>
        <w:tc>
          <w:tcPr>
            <w:tcW w:w="5000" w:type="pct"/>
            <w:gridSpan w:val="3"/>
            <w:tcBorders>
              <w:bottom w:val="thickThinSmallGap" w:sz="24" w:space="0" w:color="auto"/>
            </w:tcBorders>
          </w:tcPr>
          <w:p w:rsidR="00EB65D6" w:rsidRPr="00C8210F" w:rsidRDefault="00EB65D6" w:rsidP="009F4FC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</w:tbl>
    <w:p w:rsidR="00AC296A" w:rsidRDefault="00DE2795" w:rsidP="00AC296A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К</w:t>
      </w:r>
      <w:r w:rsidR="00B6121B">
        <w:rPr>
          <w:rFonts w:ascii="Arial New Bash" w:hAnsi="Arial New Bash"/>
          <w:b/>
          <w:caps/>
          <w:sz w:val="36"/>
        </w:rPr>
        <w:t xml:space="preserve"> а</w:t>
      </w:r>
      <w:r w:rsidR="00B6121B">
        <w:rPr>
          <w:b/>
          <w:caps/>
          <w:sz w:val="36"/>
        </w:rPr>
        <w:t xml:space="preserve"> </w:t>
      </w:r>
      <w:r w:rsidR="00B6121B">
        <w:rPr>
          <w:rFonts w:ascii="Arial New Bash" w:hAnsi="Arial New Bash"/>
          <w:b/>
          <w:caps/>
          <w:sz w:val="36"/>
        </w:rPr>
        <w:t>р</w:t>
      </w:r>
      <w:r w:rsidR="00B6121B">
        <w:rPr>
          <w:b/>
          <w:caps/>
          <w:sz w:val="36"/>
        </w:rPr>
        <w:t xml:space="preserve"> </w:t>
      </w:r>
      <w:r w:rsidR="00B6121B">
        <w:rPr>
          <w:rFonts w:ascii="Arial New Bash" w:hAnsi="Arial New Bash"/>
          <w:b/>
          <w:caps/>
          <w:sz w:val="36"/>
        </w:rPr>
        <w:t>а</w:t>
      </w:r>
      <w:r w:rsidR="00B6121B">
        <w:rPr>
          <w:b/>
          <w:caps/>
          <w:sz w:val="36"/>
        </w:rPr>
        <w:t xml:space="preserve"> </w:t>
      </w:r>
      <w:r w:rsidR="00B6121B">
        <w:rPr>
          <w:rFonts w:ascii="Arial New Bash" w:hAnsi="Arial New Bash"/>
          <w:b/>
          <w:caps/>
          <w:sz w:val="36"/>
        </w:rPr>
        <w:t>р</w:t>
      </w:r>
      <w:r w:rsidR="00B6121B">
        <w:rPr>
          <w:rFonts w:ascii="Arial New Bash" w:hAnsi="Arial New Bash"/>
          <w:b/>
          <w:sz w:val="36"/>
        </w:rPr>
        <w:t xml:space="preserve">           </w:t>
      </w:r>
      <w:r w:rsidR="00B6121B">
        <w:rPr>
          <w:b/>
          <w:sz w:val="36"/>
        </w:rPr>
        <w:t xml:space="preserve">           </w:t>
      </w:r>
      <w:r w:rsidR="00B6121B"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Pr="00AC296A" w:rsidRDefault="00DE2795" w:rsidP="00AC296A">
      <w:pPr>
        <w:rPr>
          <w:rFonts w:ascii="Arial New Bash" w:hAnsi="Arial New Bash"/>
          <w:b/>
          <w:sz w:val="36"/>
        </w:rPr>
      </w:pPr>
      <w:r>
        <w:rPr>
          <w:rFonts w:ascii="Times New Roman" w:hAnsi="Times New Roman" w:cs="Times New Roman"/>
          <w:sz w:val="28"/>
          <w:szCs w:val="28"/>
        </w:rPr>
        <w:t>24 январь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 й                </w:t>
      </w:r>
      <w:r w:rsidR="00F671BF">
        <w:rPr>
          <w:rFonts w:ascii="Times New Roman" w:hAnsi="Times New Roman" w:cs="Times New Roman"/>
          <w:sz w:val="28"/>
          <w:szCs w:val="28"/>
        </w:rPr>
        <w:t xml:space="preserve">     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№ 0</w:t>
      </w:r>
      <w:r w:rsidR="00E873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24 января 2022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0473B" w:rsidRPr="0039646E" w:rsidRDefault="00B0473B" w:rsidP="00B0473B"/>
    <w:p w:rsidR="002853C0" w:rsidRPr="00503935" w:rsidRDefault="002853C0" w:rsidP="002853C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программы «Профилактика терроризма и экстремизма в  сельском поселении </w:t>
      </w:r>
      <w:r w:rsidR="00AD30C1">
        <w:rPr>
          <w:rFonts w:ascii="Times New Roman" w:hAnsi="Times New Roman" w:cs="Times New Roman"/>
          <w:color w:val="000000" w:themeColor="text1"/>
          <w:sz w:val="28"/>
          <w:szCs w:val="28"/>
        </w:rPr>
        <w:t>Тайняшевский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2853C0" w:rsidRPr="00503935" w:rsidRDefault="00DE2795" w:rsidP="002853C0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2022 -2024</w:t>
      </w:r>
      <w:r w:rsidR="002853C0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2853C0" w:rsidRPr="00503935" w:rsidRDefault="002853C0" w:rsidP="002853C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53C0" w:rsidRPr="00503935" w:rsidRDefault="002853C0" w:rsidP="00285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06.03.2006 №35-ФЗ                               «О противодействии терроризму», от 25.07.2002 №114-ФЗ                                             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  его проявлений,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D30C1">
        <w:rPr>
          <w:rFonts w:ascii="Times New Roman" w:hAnsi="Times New Roman" w:cs="Times New Roman"/>
          <w:color w:val="000000" w:themeColor="text1"/>
          <w:sz w:val="28"/>
          <w:szCs w:val="28"/>
        </w:rPr>
        <w:t>Тайняшевский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2853C0" w:rsidRPr="00503935" w:rsidRDefault="002853C0" w:rsidP="002853C0">
      <w:pPr>
        <w:pStyle w:val="ConsPlusNormal"/>
        <w:widowControl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 программу «Профилактика терроризма и экстремизма в сельском поселении </w:t>
      </w:r>
      <w:r w:rsidR="00AD30C1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Тайняшевский</w:t>
      </w:r>
      <w:r w:rsidRPr="0050393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сельсовет</w:t>
      </w:r>
      <w:r w:rsidRPr="005039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0393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муниципального района Чекмагушевский район</w:t>
      </w:r>
      <w:r w:rsidRPr="005039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279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Республики Башкортостан на 2022</w:t>
      </w:r>
      <w:r w:rsidRPr="0050393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-202</w:t>
      </w:r>
      <w:r w:rsidR="00DE279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4</w:t>
      </w:r>
      <w:r w:rsidRPr="0050393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годы»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(далее Программа).</w:t>
      </w:r>
    </w:p>
    <w:p w:rsidR="002853C0" w:rsidRPr="00503935" w:rsidRDefault="002853C0" w:rsidP="002853C0">
      <w:pPr>
        <w:pStyle w:val="ConsPlusNormal"/>
        <w:widowControl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color w:val="000000" w:themeColor="text1"/>
          <w:sz w:val="28"/>
          <w:szCs w:val="28"/>
        </w:rPr>
        <w:t xml:space="preserve">        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</w:t>
      </w:r>
      <w:r w:rsidR="00AD30C1">
        <w:rPr>
          <w:rFonts w:ascii="Times New Roman" w:hAnsi="Times New Roman"/>
          <w:color w:val="000000" w:themeColor="text1"/>
          <w:sz w:val="28"/>
          <w:szCs w:val="28"/>
        </w:rPr>
        <w:t>Тайняшевский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50393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9F4FC0" w:rsidRPr="009F4FC0">
        <w:rPr>
          <w:rFonts w:ascii="Times New Roman" w:hAnsi="Times New Roman"/>
          <w:color w:val="000000" w:themeColor="text1"/>
          <w:sz w:val="28"/>
          <w:szCs w:val="28"/>
          <w:u w:val="single"/>
        </w:rPr>
        <w:t>http://</w:t>
      </w:r>
      <w:r w:rsidR="00AD30C1" w:rsidRPr="00AD30C1">
        <w:t xml:space="preserve"> </w:t>
      </w:r>
      <w:r w:rsidR="00AD30C1" w:rsidRPr="00AD30C1">
        <w:rPr>
          <w:rFonts w:ascii="Times New Roman" w:hAnsi="Times New Roman"/>
          <w:color w:val="000000" w:themeColor="text1"/>
          <w:sz w:val="28"/>
          <w:szCs w:val="28"/>
          <w:u w:val="single"/>
        </w:rPr>
        <w:t>taynyshcp_chek@mail.ru</w:t>
      </w:r>
      <w:r w:rsidR="009F4FC0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2853C0" w:rsidRDefault="002853C0" w:rsidP="002853C0">
      <w:pPr>
        <w:pStyle w:val="af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03935">
        <w:rPr>
          <w:color w:val="000000" w:themeColor="text1"/>
          <w:sz w:val="28"/>
          <w:szCs w:val="28"/>
        </w:rPr>
        <w:t xml:space="preserve">        3.  Контроль за выполнением настоящего постановления оставляю  за  собой.</w:t>
      </w:r>
    </w:p>
    <w:p w:rsidR="002853C0" w:rsidRPr="00503935" w:rsidRDefault="002853C0" w:rsidP="002853C0">
      <w:pPr>
        <w:pStyle w:val="af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53C0" w:rsidRDefault="002853C0" w:rsidP="002853C0">
      <w:pPr>
        <w:pStyle w:val="a4"/>
      </w:pPr>
    </w:p>
    <w:p w:rsidR="002853C0" w:rsidRPr="00AC296A" w:rsidRDefault="002853C0" w:rsidP="002853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53C0" w:rsidRDefault="00DE2795" w:rsidP="002853C0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853C0">
        <w:rPr>
          <w:color w:val="000000"/>
          <w:sz w:val="28"/>
          <w:szCs w:val="28"/>
        </w:rPr>
        <w:t xml:space="preserve"> сельского поселения</w:t>
      </w:r>
    </w:p>
    <w:p w:rsidR="002853C0" w:rsidRDefault="00AD30C1" w:rsidP="002853C0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Тайняшевский</w:t>
      </w:r>
      <w:r w:rsidR="002853C0">
        <w:rPr>
          <w:color w:val="000000"/>
          <w:sz w:val="28"/>
          <w:szCs w:val="28"/>
        </w:rPr>
        <w:t xml:space="preserve"> сельсовет</w:t>
      </w:r>
      <w:r w:rsidR="002853C0">
        <w:rPr>
          <w:color w:val="000000"/>
          <w:sz w:val="28"/>
          <w:szCs w:val="28"/>
        </w:rPr>
        <w:tab/>
      </w:r>
      <w:r w:rsidR="002853C0">
        <w:rPr>
          <w:color w:val="000000"/>
          <w:sz w:val="28"/>
          <w:szCs w:val="28"/>
        </w:rPr>
        <w:tab/>
      </w:r>
      <w:r w:rsidR="002853C0">
        <w:rPr>
          <w:color w:val="000000"/>
          <w:sz w:val="28"/>
          <w:szCs w:val="28"/>
        </w:rPr>
        <w:tab/>
      </w:r>
      <w:r w:rsidR="002853C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Х.Р.Исхаков</w:t>
      </w:r>
    </w:p>
    <w:p w:rsidR="002853C0" w:rsidRDefault="002853C0" w:rsidP="002853C0"/>
    <w:p w:rsidR="002853C0" w:rsidRDefault="002853C0" w:rsidP="002853C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2853C0" w:rsidRDefault="002853C0" w:rsidP="002853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</w:t>
      </w:r>
      <w:r w:rsidR="00DE2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E2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УТВЕРЖДЕНА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 </w:t>
      </w:r>
    </w:p>
    <w:p w:rsidR="002853C0" w:rsidRPr="002853C0" w:rsidRDefault="002853C0" w:rsidP="002853C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сельского поселения</w:t>
      </w: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AD30C1">
        <w:rPr>
          <w:rFonts w:ascii="Times New Roman" w:hAnsi="Times New Roman"/>
          <w:color w:val="000000" w:themeColor="text1"/>
          <w:sz w:val="28"/>
          <w:szCs w:val="28"/>
        </w:rPr>
        <w:t>Тайняшевский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сельсовет 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left="4248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муниципального района </w:t>
      </w: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Чекмагушевский  район 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Республики Башкортостан</w:t>
      </w:r>
    </w:p>
    <w:p w:rsidR="002853C0" w:rsidRPr="00503935" w:rsidRDefault="00DE2795" w:rsidP="002853C0">
      <w:pPr>
        <w:spacing w:after="0" w:line="240" w:lineRule="auto"/>
        <w:ind w:left="424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от 24 января  2022</w:t>
      </w:r>
      <w:r w:rsidR="002853C0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0</w:t>
      </w:r>
      <w:r w:rsidR="00622594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2853C0" w:rsidRPr="00503935" w:rsidRDefault="002853C0" w:rsidP="002853C0">
      <w:pPr>
        <w:spacing w:after="0" w:line="240" w:lineRule="auto"/>
        <w:ind w:left="4860"/>
        <w:rPr>
          <w:rFonts w:ascii="Times New Roman" w:hAnsi="Times New Roman"/>
          <w:color w:val="000000" w:themeColor="text1"/>
          <w:sz w:val="28"/>
          <w:szCs w:val="28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Программа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«Профилактика терроризма и экстремизма в сельском поселении</w:t>
      </w:r>
      <w:r w:rsidR="009F4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D30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Тайняшевский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E27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2022-2024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Паспорт Программы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tbl>
      <w:tblPr>
        <w:tblW w:w="49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2"/>
        <w:gridCol w:w="5704"/>
      </w:tblGrid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Программа «Профилактика терроризма и экстремизма в сельском поселении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3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Тайняшевский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</w:t>
            </w:r>
            <w:r w:rsidR="00DE2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Башкортостан на 2022-2024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06.03.2006 № 35-ФЗ «О противодействии терроризму»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25.07.2002  № 114-ФЗ «О противодействии экстремистской деятельности»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AD3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Тайняшевский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 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rPr>
          <w:trHeight w:val="2254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Исполнители Программы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Цели 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914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 сельского поселения </w:t>
            </w:r>
            <w:r w:rsidR="00AD3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Тайняшевский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 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r w:rsidR="00AD3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Тайняшевский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914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- Принятие профилактических мер,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AD3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Тайняшевский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Башкортостан, профилактику межнациональных (межэтнических) конфликтов;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выявление и пресечение экстремисткой деятельности организаций и объедений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AD3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Тайняшевский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DE2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2022-2024 годы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</w:tr>
      <w:tr w:rsidR="002853C0" w:rsidRPr="00503935" w:rsidTr="006547D3">
        <w:trPr>
          <w:trHeight w:val="1970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Структура  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 Паспорт программы.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3) Раздел 2. Основные цели и задачи  Программы.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4) Раздел 3. Нормативное обеспечение Программы.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5) Раздел 4. Основные  мероприятия Программы.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6) Раздел 5. Механизм реализации Программы, включая организацию управления Программой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контроль за ходом ее реализации.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7) Раздел 6. Основные программные мероприятия муниципальной  Программы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8) Раздел 7. Оценка эффективности Программы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- формирование единого информационного пространства для пропаганды и распространения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AD3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Тайняшевский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AD3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Тайняшевский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Источниками финансирования Программы являются  местный  бюджет 2000 рублей в год.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за выполнением настоящей Программы  осуществляет Администраци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 сельского поселения </w:t>
            </w:r>
            <w:r w:rsidR="00AD3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Тайняшевский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rPr>
          <w:trHeight w:val="1962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AD3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Тайняшевский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</w:tc>
      </w:tr>
    </w:tbl>
    <w:p w:rsidR="002853C0" w:rsidRPr="00503935" w:rsidRDefault="002853C0" w:rsidP="009F4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1. Содержание проблемы и обоснование необходимости</w:t>
      </w:r>
    </w:p>
    <w:p w:rsidR="002853C0" w:rsidRPr="00503935" w:rsidRDefault="002853C0" w:rsidP="009F4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её решения программными методами.</w:t>
      </w:r>
    </w:p>
    <w:p w:rsidR="002853C0" w:rsidRPr="00503935" w:rsidRDefault="002853C0" w:rsidP="009F4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D3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Тайняшевский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2. Цели и задачи Программы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Главная цель Программы - противодействие терроризму и экстремизму, защита жизни граждан, проживающих на территории 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D3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Тайняшевский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задачами реализации Программы являются: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народов РФ, проживающих на территории 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D3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Тайняшевский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Башкортостан, профилактику межнациональных (межэтнических) конфликтов;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выявление и пресечение экстремисткой деятельности организаций и объедений на территории сельского 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AD3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Тайняшевский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3.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Нормативное обеспечение Программы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Правовую основу для реализации Программы определили: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Федеральный Закон от 06.03.2006 № 35-ФЗ «О противодействии терроризму»;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Федеральный закон от 25.07.2002 № 114-ФЗ «О противодействии экстремистской деятельности».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4. Основные мероприятия Программы.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мероприятия: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Информирование жителей о порядке действий при угрозе возникновения террористических актов.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 в сфере культуры и воспитания молодежи: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5. Механизм реализации Программы, включая организацию управления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рограммой и контроль  за ходом её реализации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Общее управление реализацией Программы и координацию деятельности исполнителей осуществляет глава сельского поселения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Тайняшевский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реализацией Программы осуществляет Администрация  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D3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Тайняшевский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6. Основные программные мероприятия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по реализации программы «По профилактике терроризма и экстремизма в </w:t>
      </w:r>
      <w:r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сельском поселении</w:t>
      </w:r>
      <w:r w:rsidR="009F4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30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Тайняшевский</w:t>
      </w:r>
      <w:r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Чекмагушевский район 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  <w:r w:rsidR="00DE27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2022-2024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годы»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9"/>
        <w:gridCol w:w="1850"/>
        <w:gridCol w:w="1999"/>
      </w:tblGrid>
      <w:tr w:rsidR="002853C0" w:rsidRPr="00503935" w:rsidTr="006547D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образования, культуры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Информирование жителей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AD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Тайняшевский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Чекмагушевский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учреждения образования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образования, культуры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Проводить тематические беседы в коллективах учащихся  школы,  расположенной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AD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Тайняшевский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Чекмагушевский район Республики Башкортостан, по действиям населения при возникновении террористических угроз и ЧС.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учреждения образования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 согласованию)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делам молодежи.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культуры,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DE2795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 2022</w:t>
            </w:r>
            <w:r w:rsidR="002853C0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образования, культуры, спорта,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 – 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культуры, образования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 Распространение среди читателей информационных материалов, содействующих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(по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14. Обеспечение сбора информации о прибывающих на территорию сельского поселения </w:t>
            </w:r>
            <w:r w:rsidR="00AD3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Тайняшевский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15. 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подготовку проектов, изготовле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Март-май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ГИБДД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</w:tbl>
    <w:p w:rsidR="002853C0" w:rsidRPr="001017ED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2853C0" w:rsidRPr="001017ED" w:rsidRDefault="002853C0" w:rsidP="0028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2853C0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1017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Раздел 7. Оценка эффективности Программы</w:t>
      </w:r>
    </w:p>
    <w:p w:rsidR="002853C0" w:rsidRPr="001017ED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</w:rPr>
      </w:pP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9F4FC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 w:rsidR="00AD30C1">
        <w:rPr>
          <w:rFonts w:ascii="Times New Roman" w:eastAsia="Times New Roman" w:hAnsi="Times New Roman" w:cs="Times New Roman"/>
          <w:color w:val="212121"/>
          <w:sz w:val="28"/>
          <w:szCs w:val="28"/>
        </w:rPr>
        <w:t>Тайняшевский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</w:t>
      </w: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рограммы позволит: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853C0" w:rsidRDefault="002853C0" w:rsidP="002853C0"/>
    <w:p w:rsidR="000D5D9F" w:rsidRDefault="000D5D9F" w:rsidP="00AC296A">
      <w:pPr>
        <w:pStyle w:val="a4"/>
        <w:jc w:val="both"/>
      </w:pPr>
    </w:p>
    <w:p w:rsidR="0039646E" w:rsidRDefault="0039646E" w:rsidP="0019475D">
      <w:pPr>
        <w:pStyle w:val="a4"/>
      </w:pPr>
    </w:p>
    <w:p w:rsidR="00595CC0" w:rsidRDefault="00595CC0" w:rsidP="0019475D">
      <w:pPr>
        <w:pStyle w:val="a4"/>
      </w:pPr>
    </w:p>
    <w:sectPr w:rsidR="00595CC0" w:rsidSect="00271F39">
      <w:pgSz w:w="11909" w:h="16834"/>
      <w:pgMar w:top="568" w:right="873" w:bottom="720" w:left="171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06" w:rsidRDefault="006E6B06" w:rsidP="00160C79">
      <w:pPr>
        <w:spacing w:after="0" w:line="240" w:lineRule="auto"/>
      </w:pPr>
      <w:r>
        <w:separator/>
      </w:r>
    </w:p>
  </w:endnote>
  <w:endnote w:type="continuationSeparator" w:id="1">
    <w:p w:rsidR="006E6B06" w:rsidRDefault="006E6B06" w:rsidP="0016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06" w:rsidRDefault="006E6B06" w:rsidP="00160C79">
      <w:pPr>
        <w:spacing w:after="0" w:line="240" w:lineRule="auto"/>
      </w:pPr>
      <w:r>
        <w:separator/>
      </w:r>
    </w:p>
  </w:footnote>
  <w:footnote w:type="continuationSeparator" w:id="1">
    <w:p w:rsidR="006E6B06" w:rsidRDefault="006E6B06" w:rsidP="0016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9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2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5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9"/>
  </w:num>
  <w:num w:numId="5">
    <w:abstractNumId w:val="23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7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  <w:num w:numId="21">
    <w:abstractNumId w:val="24"/>
  </w:num>
  <w:num w:numId="22">
    <w:abstractNumId w:val="27"/>
  </w:num>
  <w:num w:numId="23">
    <w:abstractNumId w:val="28"/>
  </w:num>
  <w:num w:numId="24">
    <w:abstractNumId w:val="8"/>
  </w:num>
  <w:num w:numId="25">
    <w:abstractNumId w:val="6"/>
  </w:num>
  <w:num w:numId="26">
    <w:abstractNumId w:val="1"/>
  </w:num>
  <w:num w:numId="27">
    <w:abstractNumId w:val="21"/>
  </w:num>
  <w:num w:numId="28">
    <w:abstractNumId w:val="2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4670C"/>
    <w:rsid w:val="000858A6"/>
    <w:rsid w:val="000B1163"/>
    <w:rsid w:val="000C48E0"/>
    <w:rsid w:val="000D4400"/>
    <w:rsid w:val="000D5D9F"/>
    <w:rsid w:val="000D6F1A"/>
    <w:rsid w:val="000E0748"/>
    <w:rsid w:val="000E632B"/>
    <w:rsid w:val="000F4051"/>
    <w:rsid w:val="000F6932"/>
    <w:rsid w:val="00102693"/>
    <w:rsid w:val="00126152"/>
    <w:rsid w:val="00151485"/>
    <w:rsid w:val="00155C69"/>
    <w:rsid w:val="00160C79"/>
    <w:rsid w:val="001659A6"/>
    <w:rsid w:val="001835CC"/>
    <w:rsid w:val="0019475D"/>
    <w:rsid w:val="00195BC0"/>
    <w:rsid w:val="001965C5"/>
    <w:rsid w:val="00197C22"/>
    <w:rsid w:val="001A2206"/>
    <w:rsid w:val="001B353B"/>
    <w:rsid w:val="001C78C4"/>
    <w:rsid w:val="001C7FE6"/>
    <w:rsid w:val="001D5233"/>
    <w:rsid w:val="001E6F6B"/>
    <w:rsid w:val="0022109B"/>
    <w:rsid w:val="00252282"/>
    <w:rsid w:val="00271F39"/>
    <w:rsid w:val="00277459"/>
    <w:rsid w:val="002853C0"/>
    <w:rsid w:val="002906D8"/>
    <w:rsid w:val="00291D2E"/>
    <w:rsid w:val="002A1F59"/>
    <w:rsid w:val="002D19F8"/>
    <w:rsid w:val="002D3011"/>
    <w:rsid w:val="002E19AD"/>
    <w:rsid w:val="002E664F"/>
    <w:rsid w:val="002F2AA7"/>
    <w:rsid w:val="003013AB"/>
    <w:rsid w:val="00310B7A"/>
    <w:rsid w:val="00382106"/>
    <w:rsid w:val="0039646E"/>
    <w:rsid w:val="003A7EB4"/>
    <w:rsid w:val="003B7217"/>
    <w:rsid w:val="003F1BA2"/>
    <w:rsid w:val="004177F4"/>
    <w:rsid w:val="00436EE5"/>
    <w:rsid w:val="004529FF"/>
    <w:rsid w:val="00467C55"/>
    <w:rsid w:val="00474D91"/>
    <w:rsid w:val="00485FEB"/>
    <w:rsid w:val="004A2D80"/>
    <w:rsid w:val="004B76AB"/>
    <w:rsid w:val="004C0959"/>
    <w:rsid w:val="004C2FBC"/>
    <w:rsid w:val="004D46D0"/>
    <w:rsid w:val="005032C7"/>
    <w:rsid w:val="00526A13"/>
    <w:rsid w:val="00534592"/>
    <w:rsid w:val="00585C05"/>
    <w:rsid w:val="00590022"/>
    <w:rsid w:val="00595CC0"/>
    <w:rsid w:val="005E4BBA"/>
    <w:rsid w:val="005F2815"/>
    <w:rsid w:val="005F7E6C"/>
    <w:rsid w:val="006143C3"/>
    <w:rsid w:val="00622594"/>
    <w:rsid w:val="0063150A"/>
    <w:rsid w:val="00633A94"/>
    <w:rsid w:val="006368F9"/>
    <w:rsid w:val="00642D29"/>
    <w:rsid w:val="00651687"/>
    <w:rsid w:val="006740F7"/>
    <w:rsid w:val="00677D0D"/>
    <w:rsid w:val="00680066"/>
    <w:rsid w:val="006B5C40"/>
    <w:rsid w:val="006C00D0"/>
    <w:rsid w:val="006D121F"/>
    <w:rsid w:val="006E6B06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B47B6"/>
    <w:rsid w:val="007C2F51"/>
    <w:rsid w:val="007C3229"/>
    <w:rsid w:val="007C4876"/>
    <w:rsid w:val="007D3987"/>
    <w:rsid w:val="007F4561"/>
    <w:rsid w:val="008018D4"/>
    <w:rsid w:val="008179C7"/>
    <w:rsid w:val="00821FDD"/>
    <w:rsid w:val="00843609"/>
    <w:rsid w:val="008525E9"/>
    <w:rsid w:val="00865CEE"/>
    <w:rsid w:val="00873DC0"/>
    <w:rsid w:val="008806DF"/>
    <w:rsid w:val="00893F7F"/>
    <w:rsid w:val="008A7905"/>
    <w:rsid w:val="008B00E6"/>
    <w:rsid w:val="008B6773"/>
    <w:rsid w:val="008D0FD4"/>
    <w:rsid w:val="008F33BB"/>
    <w:rsid w:val="00902734"/>
    <w:rsid w:val="00926598"/>
    <w:rsid w:val="00936CC2"/>
    <w:rsid w:val="00940CEA"/>
    <w:rsid w:val="009469C0"/>
    <w:rsid w:val="0097202E"/>
    <w:rsid w:val="009A605C"/>
    <w:rsid w:val="009C4683"/>
    <w:rsid w:val="009E7E67"/>
    <w:rsid w:val="009F4FC0"/>
    <w:rsid w:val="00A0008F"/>
    <w:rsid w:val="00A34621"/>
    <w:rsid w:val="00A67D8E"/>
    <w:rsid w:val="00A71CBB"/>
    <w:rsid w:val="00A76C18"/>
    <w:rsid w:val="00A81CCE"/>
    <w:rsid w:val="00A9265A"/>
    <w:rsid w:val="00AB42FA"/>
    <w:rsid w:val="00AC296A"/>
    <w:rsid w:val="00AD30C1"/>
    <w:rsid w:val="00AF00DE"/>
    <w:rsid w:val="00AF3228"/>
    <w:rsid w:val="00B0473B"/>
    <w:rsid w:val="00B13D49"/>
    <w:rsid w:val="00B4738F"/>
    <w:rsid w:val="00B57779"/>
    <w:rsid w:val="00B6121B"/>
    <w:rsid w:val="00BA083B"/>
    <w:rsid w:val="00BA60FE"/>
    <w:rsid w:val="00BB4110"/>
    <w:rsid w:val="00BC7A63"/>
    <w:rsid w:val="00BE0412"/>
    <w:rsid w:val="00BE0C79"/>
    <w:rsid w:val="00C11367"/>
    <w:rsid w:val="00C11A9B"/>
    <w:rsid w:val="00C1222C"/>
    <w:rsid w:val="00C26B45"/>
    <w:rsid w:val="00C30DD2"/>
    <w:rsid w:val="00C3189B"/>
    <w:rsid w:val="00C435D9"/>
    <w:rsid w:val="00C46D4B"/>
    <w:rsid w:val="00C50D58"/>
    <w:rsid w:val="00C51129"/>
    <w:rsid w:val="00C53FCB"/>
    <w:rsid w:val="00CA4DB9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26DF"/>
    <w:rsid w:val="00D54C42"/>
    <w:rsid w:val="00D64DCE"/>
    <w:rsid w:val="00D83431"/>
    <w:rsid w:val="00D87890"/>
    <w:rsid w:val="00DA5DBB"/>
    <w:rsid w:val="00DD5B37"/>
    <w:rsid w:val="00DD5C92"/>
    <w:rsid w:val="00DE2795"/>
    <w:rsid w:val="00DE51B4"/>
    <w:rsid w:val="00DF6739"/>
    <w:rsid w:val="00DF6A8C"/>
    <w:rsid w:val="00E1100C"/>
    <w:rsid w:val="00E26183"/>
    <w:rsid w:val="00E400BC"/>
    <w:rsid w:val="00E510E9"/>
    <w:rsid w:val="00E55FA4"/>
    <w:rsid w:val="00E80F33"/>
    <w:rsid w:val="00E87333"/>
    <w:rsid w:val="00EA1344"/>
    <w:rsid w:val="00EB65D6"/>
    <w:rsid w:val="00EB6836"/>
    <w:rsid w:val="00ED2AA5"/>
    <w:rsid w:val="00ED3C33"/>
    <w:rsid w:val="00EE3D75"/>
    <w:rsid w:val="00F14B11"/>
    <w:rsid w:val="00F3291E"/>
    <w:rsid w:val="00F44640"/>
    <w:rsid w:val="00F457C3"/>
    <w:rsid w:val="00F46973"/>
    <w:rsid w:val="00F47756"/>
    <w:rsid w:val="00F620EB"/>
    <w:rsid w:val="00F65660"/>
    <w:rsid w:val="00F671BF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65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65D6"/>
  </w:style>
  <w:style w:type="paragraph" w:customStyle="1" w:styleId="p14">
    <w:name w:val="p14"/>
    <w:basedOn w:val="a"/>
    <w:rsid w:val="0039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0C79"/>
  </w:style>
  <w:style w:type="paragraph" w:styleId="ae">
    <w:name w:val="footer"/>
    <w:basedOn w:val="a"/>
    <w:link w:val="af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0C79"/>
  </w:style>
  <w:style w:type="paragraph" w:customStyle="1" w:styleId="db9fe9049761426654245bb2dd862eecmsonormal">
    <w:name w:val="db9fe9049761426654245bb2dd862eecmsonormal"/>
    <w:basedOn w:val="a"/>
    <w:rsid w:val="00BA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nhideWhenUsed/>
    <w:rsid w:val="0028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2853C0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2853C0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21177-2987-4568-B643-A9ECC33B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106</cp:revision>
  <cp:lastPrinted>2019-07-20T09:49:00Z</cp:lastPrinted>
  <dcterms:created xsi:type="dcterms:W3CDTF">2018-01-15T06:08:00Z</dcterms:created>
  <dcterms:modified xsi:type="dcterms:W3CDTF">2022-02-25T06:44:00Z</dcterms:modified>
</cp:coreProperties>
</file>